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2ACF" w:rsidRPr="00062ACF" w:rsidRDefault="00062ACF" w:rsidP="00062ACF">
      <w:pPr>
        <w:spacing w:after="0"/>
        <w:ind w:firstLine="709"/>
        <w:contextualSpacing/>
        <w:jc w:val="center"/>
        <w:rPr>
          <w:rFonts w:eastAsia="Calibri"/>
          <w:b/>
          <w:szCs w:val="24"/>
        </w:rPr>
      </w:pPr>
      <w:r w:rsidRPr="00062ACF">
        <w:rPr>
          <w:rFonts w:eastAsia="Calibri"/>
          <w:b/>
          <w:szCs w:val="24"/>
        </w:rPr>
        <w:t>10-11 классы</w:t>
      </w:r>
    </w:p>
    <w:p w:rsidR="00062ACF" w:rsidRPr="00062ACF" w:rsidRDefault="00062ACF" w:rsidP="00062ACF">
      <w:pPr>
        <w:spacing w:after="0"/>
        <w:ind w:firstLine="709"/>
        <w:contextualSpacing/>
        <w:jc w:val="center"/>
        <w:rPr>
          <w:rFonts w:eastAsia="Calibri"/>
          <w:b/>
          <w:szCs w:val="24"/>
        </w:rPr>
      </w:pPr>
      <w:r w:rsidRPr="00062ACF">
        <w:rPr>
          <w:rFonts w:eastAsia="Calibri"/>
          <w:b/>
          <w:szCs w:val="24"/>
        </w:rPr>
        <w:t>Время выполнения – 45 мин. Общее количество баллов за все задания – 25 б.</w:t>
      </w:r>
    </w:p>
    <w:p w:rsidR="00062ACF" w:rsidRPr="00062ACF" w:rsidRDefault="00062ACF" w:rsidP="00062ACF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</w:p>
    <w:p w:rsidR="00062ACF" w:rsidRPr="00062ACF" w:rsidRDefault="00062ACF" w:rsidP="00062ACF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062ACF">
        <w:rPr>
          <w:rFonts w:eastAsia="Calibri"/>
          <w:b/>
          <w:szCs w:val="24"/>
        </w:rPr>
        <w:t>Задание 1.</w:t>
      </w:r>
      <w:r w:rsidRPr="00062ACF">
        <w:rPr>
          <w:rFonts w:eastAsia="Calibri"/>
          <w:b/>
          <w:szCs w:val="24"/>
        </w:rPr>
        <w:tab/>
        <w:t>1 б.</w:t>
      </w:r>
    </w:p>
    <w:p w:rsidR="00062ACF" w:rsidRPr="00062ACF" w:rsidRDefault="00062ACF" w:rsidP="00062ACF">
      <w:pPr>
        <w:spacing w:after="0"/>
        <w:ind w:firstLine="709"/>
        <w:rPr>
          <w:rFonts w:eastAsia="Calibri"/>
          <w:b/>
          <w:szCs w:val="24"/>
        </w:rPr>
      </w:pPr>
      <w:r w:rsidRPr="00062ACF">
        <w:rPr>
          <w:rFonts w:eastAsia="Calibri"/>
          <w:b/>
          <w:szCs w:val="24"/>
        </w:rPr>
        <w:t>Выберите 2 верных из шести предложенных вариантов ответов.</w:t>
      </w:r>
    </w:p>
    <w:p w:rsidR="00062ACF" w:rsidRPr="00062ACF" w:rsidRDefault="00062ACF" w:rsidP="00062ACF">
      <w:pPr>
        <w:spacing w:after="0"/>
        <w:ind w:right="-65" w:firstLine="709"/>
        <w:contextualSpacing/>
        <w:jc w:val="both"/>
        <w:rPr>
          <w:rFonts w:eastAsia="Times New Roman"/>
          <w:szCs w:val="24"/>
          <w:shd w:val="clear" w:color="auto" w:fill="FFFFFF"/>
        </w:rPr>
      </w:pPr>
      <w:r w:rsidRPr="00062ACF">
        <w:rPr>
          <w:rFonts w:eastAsia="Times New Roman"/>
          <w:szCs w:val="24"/>
          <w:shd w:val="clear" w:color="auto" w:fill="FFFFFF"/>
        </w:rPr>
        <w:t>Какие зональные  почвы формируются под хвойными лесами в условиях избыточного увлажнения и умеренно-тёплого лета: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D4DAE" w:rsidTr="008D4DAE">
        <w:tc>
          <w:tcPr>
            <w:tcW w:w="4785" w:type="dxa"/>
          </w:tcPr>
          <w:p w:rsidR="008D4DAE" w:rsidRPr="00062ACF" w:rsidRDefault="008D4DAE" w:rsidP="008D4DAE">
            <w:pPr>
              <w:ind w:right="-62"/>
              <w:contextualSpacing/>
              <w:jc w:val="both"/>
              <w:rPr>
                <w:rFonts w:eastAsia="Times New Roman"/>
                <w:szCs w:val="24"/>
                <w:shd w:val="clear" w:color="auto" w:fill="FFFFFF"/>
              </w:rPr>
            </w:pPr>
            <w:r w:rsidRPr="00062ACF">
              <w:rPr>
                <w:rFonts w:eastAsia="Times New Roman"/>
                <w:szCs w:val="24"/>
                <w:shd w:val="clear" w:color="auto" w:fill="FFFFFF"/>
              </w:rPr>
              <w:t xml:space="preserve">а) тундрово-глеевые; </w:t>
            </w:r>
          </w:p>
          <w:p w:rsidR="008D4DAE" w:rsidRPr="00062ACF" w:rsidRDefault="008D4DAE" w:rsidP="008D4DAE">
            <w:pPr>
              <w:ind w:right="-62"/>
              <w:contextualSpacing/>
              <w:jc w:val="both"/>
              <w:rPr>
                <w:rFonts w:eastAsia="Times New Roman"/>
                <w:szCs w:val="24"/>
                <w:shd w:val="clear" w:color="auto" w:fill="FFFFFF"/>
              </w:rPr>
            </w:pPr>
            <w:r w:rsidRPr="00062ACF">
              <w:rPr>
                <w:rFonts w:eastAsia="Times New Roman"/>
                <w:szCs w:val="24"/>
                <w:shd w:val="clear" w:color="auto" w:fill="FFFFFF"/>
              </w:rPr>
              <w:t xml:space="preserve">б) подзолистые; </w:t>
            </w:r>
          </w:p>
          <w:p w:rsidR="008D4DAE" w:rsidRDefault="008D4DAE" w:rsidP="008D4DAE">
            <w:pPr>
              <w:ind w:right="-62"/>
              <w:contextualSpacing/>
              <w:jc w:val="both"/>
              <w:rPr>
                <w:rFonts w:eastAsia="Times New Roman"/>
                <w:szCs w:val="24"/>
                <w:shd w:val="clear" w:color="auto" w:fill="FFFFFF"/>
              </w:rPr>
            </w:pPr>
            <w:r w:rsidRPr="00062ACF">
              <w:rPr>
                <w:rFonts w:eastAsia="Times New Roman"/>
                <w:szCs w:val="24"/>
                <w:shd w:val="clear" w:color="auto" w:fill="FFFFFF"/>
              </w:rPr>
              <w:t>в) серые лесные;</w:t>
            </w:r>
          </w:p>
        </w:tc>
        <w:tc>
          <w:tcPr>
            <w:tcW w:w="4786" w:type="dxa"/>
          </w:tcPr>
          <w:p w:rsidR="008D4DAE" w:rsidRPr="00062ACF" w:rsidRDefault="008D4DAE" w:rsidP="008D4DAE">
            <w:pPr>
              <w:ind w:right="-62" w:firstLine="709"/>
              <w:contextualSpacing/>
              <w:jc w:val="both"/>
              <w:rPr>
                <w:rFonts w:eastAsia="Times New Roman"/>
                <w:szCs w:val="24"/>
                <w:shd w:val="clear" w:color="auto" w:fill="FFFFFF"/>
              </w:rPr>
            </w:pPr>
            <w:r w:rsidRPr="00062ACF">
              <w:rPr>
                <w:rFonts w:eastAsia="Times New Roman"/>
                <w:szCs w:val="24"/>
                <w:shd w:val="clear" w:color="auto" w:fill="FFFFFF"/>
              </w:rPr>
              <w:t>г)</w:t>
            </w:r>
            <w:r w:rsidRPr="00062ACF">
              <w:rPr>
                <w:rFonts w:eastAsia="Times New Roman"/>
                <w:i/>
                <w:szCs w:val="24"/>
                <w:shd w:val="clear" w:color="auto" w:fill="FFFFFF"/>
              </w:rPr>
              <w:t xml:space="preserve"> </w:t>
            </w:r>
            <w:r w:rsidRPr="00062ACF">
              <w:rPr>
                <w:rFonts w:eastAsia="Times New Roman"/>
                <w:szCs w:val="24"/>
                <w:shd w:val="clear" w:color="auto" w:fill="FFFFFF"/>
              </w:rPr>
              <w:t>черноземные;</w:t>
            </w:r>
          </w:p>
          <w:p w:rsidR="008D4DAE" w:rsidRPr="00062ACF" w:rsidRDefault="008D4DAE" w:rsidP="008D4DAE">
            <w:pPr>
              <w:ind w:right="-62" w:firstLine="709"/>
              <w:contextualSpacing/>
              <w:jc w:val="both"/>
              <w:rPr>
                <w:rFonts w:eastAsia="Times New Roman"/>
                <w:szCs w:val="24"/>
                <w:shd w:val="clear" w:color="auto" w:fill="FFFFFF"/>
              </w:rPr>
            </w:pPr>
            <w:r w:rsidRPr="00062ACF">
              <w:rPr>
                <w:rFonts w:eastAsia="Times New Roman"/>
                <w:szCs w:val="24"/>
                <w:shd w:val="clear" w:color="auto" w:fill="FFFFFF"/>
              </w:rPr>
              <w:t>д) бурые лесные;</w:t>
            </w:r>
          </w:p>
          <w:p w:rsidR="008D4DAE" w:rsidRDefault="008D4DAE" w:rsidP="008D4DAE">
            <w:pPr>
              <w:ind w:right="-62" w:firstLine="709"/>
              <w:contextualSpacing/>
              <w:jc w:val="both"/>
              <w:rPr>
                <w:rFonts w:eastAsia="Times New Roman"/>
                <w:szCs w:val="24"/>
                <w:shd w:val="clear" w:color="auto" w:fill="FFFFFF"/>
              </w:rPr>
            </w:pPr>
            <w:r w:rsidRPr="00062ACF">
              <w:rPr>
                <w:rFonts w:eastAsia="Times New Roman"/>
                <w:szCs w:val="24"/>
                <w:shd w:val="clear" w:color="auto" w:fill="FFFFFF"/>
              </w:rPr>
              <w:t>е) слабоподзолистые.</w:t>
            </w:r>
          </w:p>
        </w:tc>
      </w:tr>
    </w:tbl>
    <w:p w:rsidR="008D4DAE" w:rsidRDefault="008D4DAE" w:rsidP="00062ACF">
      <w:pPr>
        <w:spacing w:after="0"/>
        <w:ind w:right="-62" w:firstLine="709"/>
        <w:contextualSpacing/>
        <w:jc w:val="both"/>
        <w:rPr>
          <w:rFonts w:eastAsia="Times New Roman"/>
          <w:szCs w:val="24"/>
          <w:shd w:val="clear" w:color="auto" w:fill="FFFFFF"/>
        </w:rPr>
      </w:pPr>
      <w:r>
        <w:rPr>
          <w:rFonts w:eastAsia="Times New Roman"/>
          <w:szCs w:val="24"/>
          <w:shd w:val="clear" w:color="auto" w:fill="FFFFFF"/>
        </w:rPr>
        <w:t>Ответ_________________________________________________________</w:t>
      </w:r>
    </w:p>
    <w:p w:rsidR="00062ACF" w:rsidRPr="00062ACF" w:rsidRDefault="00062ACF" w:rsidP="008D4DAE">
      <w:pPr>
        <w:spacing w:after="0"/>
        <w:ind w:right="-62" w:firstLine="709"/>
        <w:contextualSpacing/>
        <w:jc w:val="both"/>
        <w:rPr>
          <w:rFonts w:eastAsia="Calibri"/>
          <w:b/>
          <w:szCs w:val="24"/>
        </w:rPr>
      </w:pPr>
      <w:r w:rsidRPr="00062ACF">
        <w:rPr>
          <w:rFonts w:eastAsia="Times New Roman"/>
          <w:szCs w:val="24"/>
          <w:shd w:val="clear" w:color="auto" w:fill="FFFFFF"/>
        </w:rPr>
        <w:t xml:space="preserve">  </w:t>
      </w:r>
      <w:r w:rsidRPr="00062ACF">
        <w:rPr>
          <w:rFonts w:eastAsia="Calibri"/>
          <w:b/>
          <w:szCs w:val="24"/>
        </w:rPr>
        <w:t>Задание 2.</w:t>
      </w:r>
      <w:r w:rsidRPr="00062ACF">
        <w:rPr>
          <w:rFonts w:eastAsia="Calibri"/>
          <w:b/>
          <w:szCs w:val="24"/>
        </w:rPr>
        <w:tab/>
        <w:t>2 б.</w:t>
      </w:r>
    </w:p>
    <w:p w:rsidR="00062ACF" w:rsidRPr="00062ACF" w:rsidRDefault="00062ACF" w:rsidP="00062ACF">
      <w:pPr>
        <w:spacing w:after="0"/>
        <w:ind w:firstLine="709"/>
        <w:contextualSpacing/>
        <w:jc w:val="both"/>
        <w:rPr>
          <w:rFonts w:ascii="TimesNewRomanPS-BoldMT" w:eastAsia="Calibri" w:hAnsi="TimesNewRomanPS-BoldMT"/>
          <w:b/>
          <w:bCs/>
          <w:color w:val="000000"/>
          <w:szCs w:val="24"/>
        </w:rPr>
      </w:pPr>
      <w:r w:rsidRPr="00062ACF">
        <w:rPr>
          <w:rFonts w:ascii="TimesNewRomanPS-BoldMT" w:eastAsia="Calibri" w:hAnsi="TimesNewRomanPS-BoldMT"/>
          <w:b/>
          <w:bCs/>
          <w:color w:val="000000"/>
          <w:szCs w:val="24"/>
        </w:rPr>
        <w:t>Определите правильность представленного ниже утверждения и кратко письменно обоснуйте своё мнение.</w:t>
      </w:r>
    </w:p>
    <w:p w:rsidR="00062ACF" w:rsidRDefault="00062ACF" w:rsidP="00062ACF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062ACF">
        <w:rPr>
          <w:rFonts w:eastAsia="Calibri"/>
          <w:szCs w:val="24"/>
        </w:rPr>
        <w:t>Адаптациями степных растений к недостатку влаги являются: ускорение роста стебля, образование придаточных корней.</w:t>
      </w:r>
    </w:p>
    <w:p w:rsidR="008D4DAE" w:rsidRPr="00062ACF" w:rsidRDefault="008D4DAE" w:rsidP="00062ACF">
      <w:pPr>
        <w:spacing w:after="0"/>
        <w:ind w:firstLine="709"/>
        <w:contextualSpacing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Ответ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62ACF" w:rsidRPr="00062ACF" w:rsidRDefault="00062ACF" w:rsidP="00062ACF">
      <w:pPr>
        <w:spacing w:after="0"/>
        <w:ind w:firstLine="709"/>
        <w:contextualSpacing/>
        <w:jc w:val="both"/>
        <w:rPr>
          <w:rFonts w:eastAsia="Calibri"/>
          <w:szCs w:val="24"/>
        </w:rPr>
      </w:pPr>
    </w:p>
    <w:p w:rsidR="00062ACF" w:rsidRPr="00062ACF" w:rsidRDefault="00062ACF" w:rsidP="00062ACF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062ACF">
        <w:rPr>
          <w:rFonts w:eastAsia="Calibri"/>
          <w:b/>
          <w:szCs w:val="24"/>
        </w:rPr>
        <w:t xml:space="preserve"> Задание 3.</w:t>
      </w:r>
      <w:r w:rsidRPr="00062ACF">
        <w:rPr>
          <w:rFonts w:eastAsia="Calibri"/>
          <w:b/>
          <w:szCs w:val="24"/>
        </w:rPr>
        <w:tab/>
        <w:t>1 б.</w:t>
      </w:r>
    </w:p>
    <w:p w:rsidR="00062ACF" w:rsidRPr="00062ACF" w:rsidRDefault="00062ACF" w:rsidP="00062ACF">
      <w:pPr>
        <w:spacing w:after="0"/>
        <w:ind w:firstLine="709"/>
        <w:contextualSpacing/>
        <w:jc w:val="both"/>
        <w:rPr>
          <w:rFonts w:eastAsia="Times New Roman"/>
          <w:szCs w:val="24"/>
          <w:highlight w:val="yellow"/>
        </w:rPr>
      </w:pPr>
      <w:r w:rsidRPr="00062ACF">
        <w:rPr>
          <w:rFonts w:eastAsia="Calibri"/>
          <w:szCs w:val="24"/>
        </w:rPr>
        <w:t>Из 6 предложенных вариантов найдите тот, который не относится к понятию «почва» и самый плодородный почвенный горизонт</w:t>
      </w:r>
      <w:r w:rsidRPr="00062ACF">
        <w:rPr>
          <w:rFonts w:eastAsia="Times New Roman"/>
          <w:szCs w:val="24"/>
        </w:rPr>
        <w:t>: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D4DAE" w:rsidTr="008D4DAE">
        <w:tc>
          <w:tcPr>
            <w:tcW w:w="4785" w:type="dxa"/>
          </w:tcPr>
          <w:p w:rsidR="008D4DAE" w:rsidRPr="00062ACF" w:rsidRDefault="008D4DAE" w:rsidP="008D4DAE">
            <w:pPr>
              <w:ind w:firstLine="709"/>
              <w:rPr>
                <w:rFonts w:eastAsia="Times New Roman"/>
                <w:szCs w:val="24"/>
              </w:rPr>
            </w:pPr>
            <w:r w:rsidRPr="00062ACF">
              <w:rPr>
                <w:rFonts w:eastAsia="Times New Roman"/>
                <w:szCs w:val="24"/>
              </w:rPr>
              <w:t>а) материнская порода;</w:t>
            </w:r>
          </w:p>
          <w:p w:rsidR="008D4DAE" w:rsidRPr="00062ACF" w:rsidRDefault="008D4DAE" w:rsidP="008D4DAE">
            <w:pPr>
              <w:ind w:firstLine="709"/>
              <w:rPr>
                <w:rFonts w:eastAsia="Times New Roman"/>
                <w:szCs w:val="24"/>
              </w:rPr>
            </w:pPr>
            <w:r w:rsidRPr="00062ACF">
              <w:rPr>
                <w:rFonts w:eastAsia="Times New Roman"/>
                <w:szCs w:val="24"/>
              </w:rPr>
              <w:t>б) иллювиальный горизонт;</w:t>
            </w:r>
          </w:p>
          <w:p w:rsidR="008D4DAE" w:rsidRDefault="008D4DAE" w:rsidP="008D4DAE">
            <w:pPr>
              <w:ind w:firstLine="709"/>
              <w:rPr>
                <w:rFonts w:eastAsia="Times New Roman"/>
                <w:szCs w:val="24"/>
              </w:rPr>
            </w:pPr>
            <w:r w:rsidRPr="00062ACF">
              <w:rPr>
                <w:rFonts w:eastAsia="Times New Roman"/>
                <w:szCs w:val="24"/>
              </w:rPr>
              <w:t>в) подзолистый горизонт;</w:t>
            </w:r>
          </w:p>
        </w:tc>
        <w:tc>
          <w:tcPr>
            <w:tcW w:w="4786" w:type="dxa"/>
          </w:tcPr>
          <w:p w:rsidR="008D4DAE" w:rsidRPr="00062ACF" w:rsidRDefault="008D4DAE" w:rsidP="008D4DAE">
            <w:pPr>
              <w:ind w:firstLine="709"/>
              <w:rPr>
                <w:rFonts w:eastAsia="Times New Roman"/>
                <w:szCs w:val="24"/>
              </w:rPr>
            </w:pPr>
            <w:r w:rsidRPr="00062ACF">
              <w:rPr>
                <w:rFonts w:eastAsia="Times New Roman"/>
                <w:szCs w:val="24"/>
              </w:rPr>
              <w:t>г) гумусовый;</w:t>
            </w:r>
          </w:p>
          <w:p w:rsidR="008D4DAE" w:rsidRPr="00062ACF" w:rsidRDefault="008D4DAE" w:rsidP="008D4DAE">
            <w:pPr>
              <w:ind w:firstLine="709"/>
              <w:rPr>
                <w:rFonts w:eastAsia="Times New Roman"/>
                <w:szCs w:val="24"/>
              </w:rPr>
            </w:pPr>
            <w:r w:rsidRPr="00062ACF">
              <w:rPr>
                <w:rFonts w:eastAsia="Times New Roman"/>
                <w:szCs w:val="24"/>
              </w:rPr>
              <w:t xml:space="preserve">д) горизонт </w:t>
            </w:r>
            <w:proofErr w:type="spellStart"/>
            <w:r w:rsidRPr="00062ACF">
              <w:rPr>
                <w:rFonts w:eastAsia="Times New Roman"/>
                <w:szCs w:val="24"/>
              </w:rPr>
              <w:t>опада</w:t>
            </w:r>
            <w:proofErr w:type="spellEnd"/>
            <w:r w:rsidRPr="00062ACF">
              <w:rPr>
                <w:rFonts w:eastAsia="Times New Roman"/>
                <w:szCs w:val="24"/>
              </w:rPr>
              <w:t xml:space="preserve"> (А</w:t>
            </w:r>
            <w:r w:rsidRPr="00062ACF">
              <w:rPr>
                <w:rFonts w:eastAsia="Times New Roman"/>
                <w:szCs w:val="24"/>
                <w:vertAlign w:val="subscript"/>
              </w:rPr>
              <w:t>0</w:t>
            </w:r>
            <w:r w:rsidRPr="00062ACF">
              <w:rPr>
                <w:rFonts w:eastAsia="Times New Roman"/>
                <w:szCs w:val="24"/>
              </w:rPr>
              <w:t>)</w:t>
            </w:r>
          </w:p>
          <w:p w:rsidR="008D4DAE" w:rsidRDefault="008D4DAE" w:rsidP="008D4DAE">
            <w:pPr>
              <w:ind w:firstLine="709"/>
              <w:rPr>
                <w:rFonts w:eastAsia="Times New Roman"/>
                <w:szCs w:val="24"/>
              </w:rPr>
            </w:pPr>
            <w:r w:rsidRPr="00062ACF">
              <w:rPr>
                <w:rFonts w:eastAsia="Times New Roman"/>
                <w:szCs w:val="24"/>
              </w:rPr>
              <w:t xml:space="preserve">е) дерновый. </w:t>
            </w:r>
          </w:p>
        </w:tc>
      </w:tr>
    </w:tbl>
    <w:p w:rsidR="008D4DAE" w:rsidRDefault="008D4DAE" w:rsidP="00062ACF">
      <w:pPr>
        <w:spacing w:after="0"/>
        <w:ind w:firstLine="709"/>
        <w:rPr>
          <w:rFonts w:eastAsia="Times New Roman"/>
          <w:szCs w:val="24"/>
        </w:rPr>
      </w:pPr>
      <w:r>
        <w:rPr>
          <w:rFonts w:eastAsia="Times New Roman"/>
          <w:szCs w:val="24"/>
        </w:rPr>
        <w:t>Ответ __________________________________________________________________</w:t>
      </w:r>
    </w:p>
    <w:p w:rsidR="00062ACF" w:rsidRPr="00062ACF" w:rsidRDefault="00062ACF" w:rsidP="00062ACF">
      <w:pPr>
        <w:spacing w:after="0"/>
        <w:ind w:firstLine="709"/>
        <w:contextualSpacing/>
        <w:rPr>
          <w:rFonts w:eastAsia="Calibri"/>
          <w:b/>
          <w:szCs w:val="24"/>
        </w:rPr>
      </w:pPr>
    </w:p>
    <w:p w:rsidR="00062ACF" w:rsidRPr="00062ACF" w:rsidRDefault="00062ACF" w:rsidP="00062ACF">
      <w:pPr>
        <w:spacing w:after="0"/>
        <w:ind w:firstLine="709"/>
        <w:contextualSpacing/>
        <w:rPr>
          <w:rFonts w:eastAsia="Calibri"/>
          <w:b/>
          <w:szCs w:val="24"/>
        </w:rPr>
      </w:pPr>
      <w:r w:rsidRPr="00062ACF">
        <w:rPr>
          <w:rFonts w:eastAsia="Calibri"/>
          <w:b/>
          <w:szCs w:val="24"/>
        </w:rPr>
        <w:t>Задание 4.</w:t>
      </w:r>
      <w:r w:rsidRPr="00062ACF">
        <w:rPr>
          <w:rFonts w:ascii="Calibri" w:eastAsia="Calibri" w:hAnsi="Calibri"/>
          <w:sz w:val="22"/>
        </w:rPr>
        <w:t xml:space="preserve"> </w:t>
      </w:r>
      <w:r w:rsidRPr="00062ACF">
        <w:rPr>
          <w:rFonts w:eastAsia="Calibri"/>
          <w:b/>
          <w:szCs w:val="24"/>
        </w:rPr>
        <w:t>1 б.</w:t>
      </w:r>
    </w:p>
    <w:p w:rsidR="00062ACF" w:rsidRPr="00062ACF" w:rsidRDefault="00062ACF" w:rsidP="00062ACF">
      <w:pPr>
        <w:spacing w:after="0"/>
        <w:ind w:firstLine="709"/>
        <w:contextualSpacing/>
        <w:rPr>
          <w:rFonts w:eastAsia="Calibri"/>
          <w:b/>
          <w:szCs w:val="24"/>
        </w:rPr>
      </w:pPr>
      <w:r w:rsidRPr="00062ACF">
        <w:rPr>
          <w:rFonts w:eastAsia="Calibri"/>
          <w:b/>
          <w:szCs w:val="24"/>
        </w:rPr>
        <w:t>Укажите специфическое название степных биомов в Северной Америке и Южной Америке, для каждого континента указать своё название: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D4DAE" w:rsidTr="008D4DAE">
        <w:tc>
          <w:tcPr>
            <w:tcW w:w="3190" w:type="dxa"/>
          </w:tcPr>
          <w:p w:rsidR="008D4DAE" w:rsidRPr="00062ACF" w:rsidRDefault="008D4DAE" w:rsidP="008D4DAE">
            <w:pPr>
              <w:contextualSpacing/>
              <w:rPr>
                <w:rFonts w:eastAsia="Calibri"/>
                <w:szCs w:val="24"/>
              </w:rPr>
            </w:pPr>
            <w:r w:rsidRPr="00062ACF">
              <w:rPr>
                <w:rFonts w:eastAsia="Calibri"/>
                <w:szCs w:val="24"/>
              </w:rPr>
              <w:t xml:space="preserve">а) </w:t>
            </w:r>
            <w:proofErr w:type="spellStart"/>
            <w:r w:rsidRPr="00062ACF">
              <w:rPr>
                <w:rFonts w:eastAsia="Calibri"/>
                <w:szCs w:val="24"/>
              </w:rPr>
              <w:t>туссоки</w:t>
            </w:r>
            <w:proofErr w:type="spellEnd"/>
            <w:r w:rsidRPr="00062ACF">
              <w:rPr>
                <w:rFonts w:eastAsia="Calibri"/>
                <w:szCs w:val="24"/>
              </w:rPr>
              <w:t>;</w:t>
            </w:r>
          </w:p>
          <w:p w:rsidR="008D4DAE" w:rsidRDefault="008D4DAE" w:rsidP="008D4DAE">
            <w:pPr>
              <w:contextualSpacing/>
              <w:rPr>
                <w:rFonts w:eastAsia="Calibri"/>
                <w:szCs w:val="24"/>
              </w:rPr>
            </w:pPr>
            <w:r w:rsidRPr="00062ACF">
              <w:rPr>
                <w:rFonts w:eastAsia="Calibri"/>
                <w:szCs w:val="24"/>
              </w:rPr>
              <w:t>б) прерии;</w:t>
            </w:r>
          </w:p>
        </w:tc>
        <w:tc>
          <w:tcPr>
            <w:tcW w:w="3190" w:type="dxa"/>
          </w:tcPr>
          <w:p w:rsidR="008D4DAE" w:rsidRPr="00062ACF" w:rsidRDefault="008D4DAE" w:rsidP="008D4DAE">
            <w:pPr>
              <w:contextualSpacing/>
              <w:rPr>
                <w:rFonts w:eastAsia="Calibri"/>
                <w:szCs w:val="24"/>
              </w:rPr>
            </w:pPr>
            <w:r w:rsidRPr="00062ACF">
              <w:rPr>
                <w:rFonts w:eastAsia="Calibri"/>
                <w:szCs w:val="24"/>
              </w:rPr>
              <w:t>в) мангры;</w:t>
            </w:r>
          </w:p>
          <w:p w:rsidR="008D4DAE" w:rsidRDefault="008D4DAE" w:rsidP="008D4DAE">
            <w:pPr>
              <w:contextualSpacing/>
              <w:rPr>
                <w:rFonts w:eastAsia="Calibri"/>
                <w:szCs w:val="24"/>
              </w:rPr>
            </w:pPr>
            <w:r w:rsidRPr="00062ACF">
              <w:rPr>
                <w:rFonts w:eastAsia="Calibri"/>
                <w:szCs w:val="24"/>
              </w:rPr>
              <w:t>г) пампасы;</w:t>
            </w:r>
          </w:p>
        </w:tc>
        <w:tc>
          <w:tcPr>
            <w:tcW w:w="3191" w:type="dxa"/>
          </w:tcPr>
          <w:p w:rsidR="008D4DAE" w:rsidRPr="00062ACF" w:rsidRDefault="008D4DAE" w:rsidP="008D4DAE">
            <w:pPr>
              <w:ind w:firstLine="283"/>
              <w:contextualSpacing/>
              <w:rPr>
                <w:rFonts w:eastAsia="Calibri"/>
                <w:szCs w:val="24"/>
              </w:rPr>
            </w:pPr>
            <w:r w:rsidRPr="00062ACF">
              <w:rPr>
                <w:rFonts w:eastAsia="Calibri"/>
                <w:szCs w:val="24"/>
              </w:rPr>
              <w:t>д) сельва;</w:t>
            </w:r>
          </w:p>
          <w:p w:rsidR="008D4DAE" w:rsidRDefault="008D4DAE" w:rsidP="008D4DAE">
            <w:pPr>
              <w:ind w:firstLine="283"/>
              <w:contextualSpacing/>
              <w:rPr>
                <w:rFonts w:eastAsia="Calibri"/>
                <w:szCs w:val="24"/>
              </w:rPr>
            </w:pPr>
            <w:r w:rsidRPr="00062ACF">
              <w:rPr>
                <w:rFonts w:eastAsia="Calibri"/>
                <w:szCs w:val="24"/>
              </w:rPr>
              <w:t xml:space="preserve">е) </w:t>
            </w:r>
            <w:proofErr w:type="spellStart"/>
            <w:r w:rsidRPr="00062ACF">
              <w:rPr>
                <w:rFonts w:eastAsia="Calibri"/>
                <w:szCs w:val="24"/>
              </w:rPr>
              <w:t>терра-кальенте</w:t>
            </w:r>
            <w:proofErr w:type="spellEnd"/>
            <w:r w:rsidRPr="00062ACF">
              <w:rPr>
                <w:rFonts w:eastAsia="Calibri"/>
                <w:szCs w:val="24"/>
              </w:rPr>
              <w:t>.</w:t>
            </w:r>
          </w:p>
        </w:tc>
      </w:tr>
    </w:tbl>
    <w:p w:rsidR="00062ACF" w:rsidRPr="00062ACF" w:rsidRDefault="008D4DAE" w:rsidP="00062ACF">
      <w:pPr>
        <w:spacing w:after="0"/>
        <w:ind w:firstLine="709"/>
        <w:contextualSpacing/>
        <w:rPr>
          <w:rFonts w:eastAsia="Calibri"/>
          <w:szCs w:val="24"/>
        </w:rPr>
      </w:pPr>
      <w:r>
        <w:rPr>
          <w:rFonts w:eastAsia="Calibri"/>
          <w:szCs w:val="24"/>
        </w:rPr>
        <w:t>Ответ ________________________________________________</w:t>
      </w:r>
    </w:p>
    <w:p w:rsidR="00062ACF" w:rsidRPr="00062ACF" w:rsidRDefault="00062ACF" w:rsidP="00062ACF">
      <w:pPr>
        <w:spacing w:after="0"/>
        <w:ind w:firstLine="709"/>
        <w:contextualSpacing/>
        <w:rPr>
          <w:rFonts w:eastAsia="Calibri"/>
          <w:b/>
          <w:szCs w:val="24"/>
        </w:rPr>
      </w:pPr>
      <w:r w:rsidRPr="00062ACF">
        <w:rPr>
          <w:rFonts w:eastAsia="Calibri"/>
          <w:b/>
          <w:szCs w:val="24"/>
        </w:rPr>
        <w:t>Задание 5.</w:t>
      </w:r>
      <w:r w:rsidRPr="00062ACF">
        <w:rPr>
          <w:rFonts w:ascii="Calibri" w:eastAsia="Calibri" w:hAnsi="Calibri"/>
          <w:sz w:val="22"/>
        </w:rPr>
        <w:t xml:space="preserve"> </w:t>
      </w:r>
      <w:r w:rsidRPr="00062ACF">
        <w:rPr>
          <w:rFonts w:eastAsia="Calibri"/>
          <w:b/>
          <w:szCs w:val="24"/>
        </w:rPr>
        <w:t>1 б.</w:t>
      </w:r>
    </w:p>
    <w:p w:rsidR="00062ACF" w:rsidRPr="00062ACF" w:rsidRDefault="00062ACF" w:rsidP="00062ACF">
      <w:pPr>
        <w:spacing w:after="0"/>
        <w:ind w:firstLine="709"/>
        <w:rPr>
          <w:rFonts w:eastAsia="Calibri"/>
          <w:b/>
          <w:szCs w:val="24"/>
        </w:rPr>
      </w:pPr>
      <w:r w:rsidRPr="00062ACF">
        <w:rPr>
          <w:rFonts w:eastAsia="Calibri"/>
          <w:b/>
          <w:szCs w:val="24"/>
        </w:rPr>
        <w:t>Выберите 2 верных из шести предложенных вариантов ответов.</w:t>
      </w:r>
    </w:p>
    <w:p w:rsidR="00062ACF" w:rsidRPr="00062ACF" w:rsidRDefault="00062ACF" w:rsidP="00062ACF">
      <w:pPr>
        <w:spacing w:after="0"/>
        <w:ind w:firstLine="709"/>
        <w:contextualSpacing/>
        <w:rPr>
          <w:rFonts w:eastAsia="Calibri"/>
          <w:szCs w:val="24"/>
        </w:rPr>
      </w:pPr>
      <w:r w:rsidRPr="00062ACF">
        <w:rPr>
          <w:rFonts w:eastAsia="Calibri"/>
          <w:szCs w:val="24"/>
        </w:rPr>
        <w:t>Растения-доминанты степей – это: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D4DAE" w:rsidTr="008D4DAE">
        <w:tc>
          <w:tcPr>
            <w:tcW w:w="4785" w:type="dxa"/>
          </w:tcPr>
          <w:p w:rsidR="008D4DAE" w:rsidRPr="00062ACF" w:rsidRDefault="008D4DAE" w:rsidP="008D4DAE">
            <w:pPr>
              <w:ind w:firstLine="709"/>
              <w:contextualSpacing/>
              <w:rPr>
                <w:rFonts w:eastAsia="Calibri"/>
                <w:szCs w:val="24"/>
              </w:rPr>
            </w:pPr>
            <w:r w:rsidRPr="00062ACF">
              <w:rPr>
                <w:rFonts w:eastAsia="Calibri"/>
                <w:szCs w:val="24"/>
              </w:rPr>
              <w:t>а) ковыль</w:t>
            </w:r>
          </w:p>
          <w:p w:rsidR="008D4DAE" w:rsidRPr="00062ACF" w:rsidRDefault="008D4DAE" w:rsidP="008D4DAE">
            <w:pPr>
              <w:ind w:firstLine="709"/>
              <w:contextualSpacing/>
              <w:rPr>
                <w:rFonts w:eastAsia="Calibri"/>
                <w:szCs w:val="24"/>
              </w:rPr>
            </w:pPr>
            <w:r w:rsidRPr="00062ACF">
              <w:rPr>
                <w:rFonts w:eastAsia="Calibri"/>
                <w:szCs w:val="24"/>
              </w:rPr>
              <w:t>б) клевер розовый</w:t>
            </w:r>
          </w:p>
          <w:p w:rsidR="008D4DAE" w:rsidRDefault="008D4DAE" w:rsidP="008D4DAE">
            <w:pPr>
              <w:ind w:firstLine="709"/>
              <w:contextualSpacing/>
              <w:rPr>
                <w:rFonts w:eastAsia="Calibri"/>
                <w:szCs w:val="24"/>
              </w:rPr>
            </w:pPr>
            <w:r w:rsidRPr="00062ACF">
              <w:rPr>
                <w:rFonts w:eastAsia="Calibri"/>
                <w:szCs w:val="24"/>
              </w:rPr>
              <w:t>в) ежа сборная</w:t>
            </w:r>
          </w:p>
        </w:tc>
        <w:tc>
          <w:tcPr>
            <w:tcW w:w="4786" w:type="dxa"/>
          </w:tcPr>
          <w:p w:rsidR="008D4DAE" w:rsidRPr="00062ACF" w:rsidRDefault="008D4DAE" w:rsidP="008D4DAE">
            <w:pPr>
              <w:ind w:firstLine="34"/>
              <w:contextualSpacing/>
              <w:rPr>
                <w:rFonts w:eastAsia="Calibri"/>
                <w:szCs w:val="24"/>
              </w:rPr>
            </w:pPr>
            <w:r w:rsidRPr="00062ACF">
              <w:rPr>
                <w:rFonts w:eastAsia="Calibri"/>
                <w:szCs w:val="24"/>
              </w:rPr>
              <w:t>г) вероника дубравная</w:t>
            </w:r>
          </w:p>
          <w:p w:rsidR="008D4DAE" w:rsidRPr="00062ACF" w:rsidRDefault="008D4DAE" w:rsidP="008D4DAE">
            <w:pPr>
              <w:ind w:firstLine="34"/>
              <w:contextualSpacing/>
              <w:rPr>
                <w:rFonts w:eastAsia="Calibri"/>
                <w:szCs w:val="24"/>
              </w:rPr>
            </w:pPr>
            <w:r w:rsidRPr="00062ACF">
              <w:rPr>
                <w:rFonts w:eastAsia="Calibri"/>
                <w:szCs w:val="24"/>
              </w:rPr>
              <w:t>д) донник белый</w:t>
            </w:r>
          </w:p>
          <w:p w:rsidR="008D4DAE" w:rsidRDefault="008D4DAE" w:rsidP="008D4DAE">
            <w:pPr>
              <w:ind w:firstLine="34"/>
              <w:contextualSpacing/>
              <w:rPr>
                <w:rFonts w:eastAsia="Calibri"/>
                <w:szCs w:val="24"/>
              </w:rPr>
            </w:pPr>
            <w:r w:rsidRPr="00062ACF">
              <w:rPr>
                <w:rFonts w:eastAsia="Calibri"/>
                <w:szCs w:val="24"/>
              </w:rPr>
              <w:t>е) типчак</w:t>
            </w:r>
          </w:p>
        </w:tc>
      </w:tr>
    </w:tbl>
    <w:p w:rsidR="008D4DAE" w:rsidRDefault="008D4DAE" w:rsidP="00062ACF">
      <w:pPr>
        <w:spacing w:after="0"/>
        <w:ind w:firstLine="709"/>
        <w:contextualSpacing/>
        <w:rPr>
          <w:rFonts w:eastAsia="Calibri"/>
          <w:szCs w:val="24"/>
        </w:rPr>
      </w:pPr>
      <w:r>
        <w:rPr>
          <w:rFonts w:eastAsia="Calibri"/>
          <w:szCs w:val="24"/>
        </w:rPr>
        <w:t>Ответ __________________________________________________________</w:t>
      </w:r>
    </w:p>
    <w:p w:rsidR="00062ACF" w:rsidRPr="00062ACF" w:rsidRDefault="00062ACF" w:rsidP="00062ACF">
      <w:pPr>
        <w:spacing w:after="0"/>
        <w:ind w:firstLine="709"/>
        <w:contextualSpacing/>
        <w:rPr>
          <w:rFonts w:eastAsia="Calibri"/>
          <w:b/>
          <w:szCs w:val="24"/>
        </w:rPr>
      </w:pPr>
      <w:r w:rsidRPr="00062ACF">
        <w:rPr>
          <w:rFonts w:eastAsia="Calibri"/>
          <w:b/>
          <w:szCs w:val="24"/>
        </w:rPr>
        <w:t>Задание 6. 2 б.</w:t>
      </w:r>
    </w:p>
    <w:p w:rsidR="00062ACF" w:rsidRPr="00062ACF" w:rsidRDefault="00062ACF" w:rsidP="00062ACF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062ACF">
        <w:rPr>
          <w:rFonts w:eastAsia="Calibri"/>
          <w:b/>
          <w:szCs w:val="24"/>
        </w:rPr>
        <w:t>Определите правильность представленного ниже утверждения и кратко письменно обоснуйте своё мнение.</w:t>
      </w:r>
    </w:p>
    <w:p w:rsidR="00062ACF" w:rsidRDefault="00062ACF" w:rsidP="00062ACF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062ACF">
        <w:rPr>
          <w:rFonts w:eastAsia="Calibri"/>
          <w:szCs w:val="24"/>
        </w:rPr>
        <w:lastRenderedPageBreak/>
        <w:t xml:space="preserve">На территориях, занятых колониями сусликов, основными </w:t>
      </w:r>
      <w:proofErr w:type="spellStart"/>
      <w:r w:rsidRPr="00062ACF">
        <w:rPr>
          <w:rFonts w:eastAsia="Calibri"/>
          <w:szCs w:val="24"/>
        </w:rPr>
        <w:t>эдификаторами</w:t>
      </w:r>
      <w:proofErr w:type="spellEnd"/>
      <w:r w:rsidRPr="00062ACF">
        <w:rPr>
          <w:rFonts w:eastAsia="Calibri"/>
          <w:szCs w:val="24"/>
        </w:rPr>
        <w:t xml:space="preserve"> являются копытные животные.</w:t>
      </w:r>
    </w:p>
    <w:p w:rsidR="008D4DAE" w:rsidRDefault="008D4DAE" w:rsidP="00062ACF">
      <w:pPr>
        <w:spacing w:after="0"/>
        <w:ind w:firstLine="709"/>
        <w:contextualSpacing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Ответ: ________________________________________________________________</w:t>
      </w:r>
    </w:p>
    <w:p w:rsidR="008D4DAE" w:rsidRPr="00062ACF" w:rsidRDefault="008D4DAE" w:rsidP="008D4DAE">
      <w:pPr>
        <w:spacing w:after="0"/>
        <w:contextualSpacing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62ACF" w:rsidRPr="00062ACF" w:rsidRDefault="00062ACF" w:rsidP="00062ACF">
      <w:pPr>
        <w:spacing w:after="0"/>
        <w:ind w:firstLine="709"/>
        <w:contextualSpacing/>
        <w:rPr>
          <w:rFonts w:eastAsia="Calibri"/>
          <w:b/>
          <w:szCs w:val="24"/>
        </w:rPr>
      </w:pPr>
      <w:r w:rsidRPr="00062ACF">
        <w:rPr>
          <w:rFonts w:eastAsia="Calibri"/>
          <w:b/>
          <w:szCs w:val="24"/>
        </w:rPr>
        <w:t>Задание 7.</w:t>
      </w:r>
      <w:r w:rsidRPr="00062ACF">
        <w:rPr>
          <w:rFonts w:ascii="Calibri" w:eastAsia="Calibri" w:hAnsi="Calibri"/>
          <w:sz w:val="22"/>
        </w:rPr>
        <w:t xml:space="preserve"> </w:t>
      </w:r>
      <w:r w:rsidRPr="00062ACF">
        <w:rPr>
          <w:rFonts w:eastAsia="Calibri"/>
          <w:b/>
          <w:szCs w:val="24"/>
        </w:rPr>
        <w:t>2 б.</w:t>
      </w:r>
    </w:p>
    <w:p w:rsidR="00062ACF" w:rsidRPr="00062ACF" w:rsidRDefault="00062ACF" w:rsidP="00062ACF">
      <w:pPr>
        <w:spacing w:after="0"/>
        <w:ind w:firstLine="709"/>
        <w:contextualSpacing/>
        <w:jc w:val="both"/>
        <w:rPr>
          <w:rFonts w:ascii="TimesNewRomanPS-BoldMT" w:eastAsia="Calibri" w:hAnsi="TimesNewRomanPS-BoldMT"/>
          <w:b/>
          <w:bCs/>
          <w:color w:val="000000"/>
          <w:szCs w:val="24"/>
        </w:rPr>
      </w:pPr>
      <w:r w:rsidRPr="00062ACF">
        <w:rPr>
          <w:rFonts w:ascii="TimesNewRomanPS-BoldMT" w:eastAsia="Calibri" w:hAnsi="TimesNewRomanPS-BoldMT"/>
          <w:b/>
          <w:bCs/>
          <w:color w:val="000000"/>
          <w:szCs w:val="24"/>
        </w:rPr>
        <w:t>Определите правильность представленного ниже утверждения и кратко письменно обоснуйте своё мнение.</w:t>
      </w:r>
    </w:p>
    <w:p w:rsidR="00062ACF" w:rsidRPr="00062ACF" w:rsidRDefault="00062ACF" w:rsidP="00062ACF">
      <w:pPr>
        <w:spacing w:after="0"/>
        <w:ind w:firstLine="709"/>
        <w:contextualSpacing/>
        <w:jc w:val="both"/>
        <w:rPr>
          <w:rFonts w:eastAsia="Times New Roman"/>
          <w:b/>
          <w:szCs w:val="24"/>
        </w:rPr>
      </w:pPr>
      <w:r w:rsidRPr="00062ACF">
        <w:rPr>
          <w:rFonts w:eastAsia="Times New Roman"/>
          <w:szCs w:val="24"/>
        </w:rPr>
        <w:t>Субъект РФ – наиболее характерная экологическая проблема:</w:t>
      </w:r>
    </w:p>
    <w:tbl>
      <w:tblPr>
        <w:tblW w:w="0" w:type="auto"/>
        <w:tblInd w:w="36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43"/>
        <w:gridCol w:w="5068"/>
      </w:tblGrid>
      <w:tr w:rsidR="00062ACF" w:rsidRPr="00062ACF" w:rsidTr="00F62B23">
        <w:trPr>
          <w:trHeight w:val="1"/>
        </w:trPr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2ACF" w:rsidRPr="00062ACF" w:rsidRDefault="00062ACF" w:rsidP="00062ACF">
            <w:pPr>
              <w:spacing w:after="0"/>
              <w:ind w:firstLine="207"/>
              <w:contextualSpacing/>
              <w:jc w:val="both"/>
              <w:rPr>
                <w:rFonts w:eastAsia="Calibri"/>
                <w:szCs w:val="24"/>
              </w:rPr>
            </w:pPr>
            <w:r w:rsidRPr="00062ACF">
              <w:rPr>
                <w:rFonts w:eastAsia="Times New Roman"/>
                <w:szCs w:val="24"/>
              </w:rPr>
              <w:t>1. Магаданская область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2ACF" w:rsidRPr="00062ACF" w:rsidRDefault="00062ACF" w:rsidP="00062ACF">
            <w:pPr>
              <w:spacing w:after="0"/>
              <w:ind w:firstLine="709"/>
              <w:contextualSpacing/>
              <w:jc w:val="both"/>
              <w:rPr>
                <w:rFonts w:eastAsia="Calibri"/>
                <w:szCs w:val="24"/>
              </w:rPr>
            </w:pPr>
            <w:r w:rsidRPr="00062ACF">
              <w:rPr>
                <w:rFonts w:eastAsia="Times New Roman"/>
                <w:szCs w:val="24"/>
              </w:rPr>
              <w:t>а) почвенная эрозия</w:t>
            </w:r>
          </w:p>
        </w:tc>
      </w:tr>
      <w:tr w:rsidR="00062ACF" w:rsidRPr="00062ACF" w:rsidTr="00F62B23">
        <w:trPr>
          <w:trHeight w:val="1"/>
        </w:trPr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2ACF" w:rsidRPr="00062ACF" w:rsidRDefault="00062ACF" w:rsidP="00062ACF">
            <w:pPr>
              <w:spacing w:after="0"/>
              <w:ind w:firstLine="207"/>
              <w:contextualSpacing/>
              <w:jc w:val="both"/>
              <w:rPr>
                <w:rFonts w:eastAsia="Calibri"/>
                <w:szCs w:val="24"/>
              </w:rPr>
            </w:pPr>
            <w:r w:rsidRPr="00062ACF">
              <w:rPr>
                <w:rFonts w:eastAsia="Times New Roman"/>
                <w:szCs w:val="24"/>
              </w:rPr>
              <w:t>2. Астраханская область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2ACF" w:rsidRPr="00062ACF" w:rsidRDefault="00062ACF" w:rsidP="00062ACF">
            <w:pPr>
              <w:spacing w:after="0"/>
              <w:ind w:firstLine="709"/>
              <w:contextualSpacing/>
              <w:jc w:val="both"/>
              <w:rPr>
                <w:rFonts w:eastAsia="Calibri"/>
                <w:szCs w:val="24"/>
              </w:rPr>
            </w:pPr>
            <w:r w:rsidRPr="00062ACF">
              <w:rPr>
                <w:rFonts w:eastAsia="Times New Roman"/>
                <w:szCs w:val="24"/>
              </w:rPr>
              <w:t>б) загрязнение воздушного бассейна</w:t>
            </w:r>
          </w:p>
        </w:tc>
      </w:tr>
      <w:tr w:rsidR="00062ACF" w:rsidRPr="00062ACF" w:rsidTr="00F62B23">
        <w:trPr>
          <w:trHeight w:val="1"/>
        </w:trPr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2ACF" w:rsidRPr="00062ACF" w:rsidRDefault="00062ACF" w:rsidP="00062ACF">
            <w:pPr>
              <w:spacing w:after="0"/>
              <w:ind w:firstLine="207"/>
              <w:contextualSpacing/>
              <w:jc w:val="both"/>
              <w:rPr>
                <w:rFonts w:eastAsia="Calibri"/>
                <w:szCs w:val="24"/>
              </w:rPr>
            </w:pPr>
            <w:r w:rsidRPr="00062ACF">
              <w:rPr>
                <w:rFonts w:eastAsia="Times New Roman"/>
                <w:szCs w:val="24"/>
              </w:rPr>
              <w:t>3. Московская область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2ACF" w:rsidRPr="00062ACF" w:rsidRDefault="00062ACF" w:rsidP="00062ACF">
            <w:pPr>
              <w:spacing w:after="0"/>
              <w:ind w:firstLine="709"/>
              <w:contextualSpacing/>
              <w:jc w:val="both"/>
              <w:rPr>
                <w:rFonts w:eastAsia="Calibri"/>
                <w:szCs w:val="24"/>
              </w:rPr>
            </w:pPr>
            <w:r w:rsidRPr="00062ACF">
              <w:rPr>
                <w:rFonts w:eastAsia="Times New Roman"/>
                <w:szCs w:val="24"/>
              </w:rPr>
              <w:t>в) деградация оленьих пастбищ</w:t>
            </w:r>
          </w:p>
        </w:tc>
      </w:tr>
      <w:tr w:rsidR="00062ACF" w:rsidRPr="00062ACF" w:rsidTr="00F62B23">
        <w:trPr>
          <w:trHeight w:val="1"/>
        </w:trPr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2ACF" w:rsidRPr="00062ACF" w:rsidRDefault="00062ACF" w:rsidP="00062ACF">
            <w:pPr>
              <w:spacing w:after="0"/>
              <w:ind w:firstLine="207"/>
              <w:contextualSpacing/>
              <w:jc w:val="both"/>
              <w:rPr>
                <w:rFonts w:eastAsia="Calibri"/>
                <w:szCs w:val="24"/>
              </w:rPr>
            </w:pPr>
            <w:r w:rsidRPr="00062ACF">
              <w:rPr>
                <w:rFonts w:eastAsia="Times New Roman"/>
                <w:szCs w:val="24"/>
              </w:rPr>
              <w:t>4. Белгородская область</w:t>
            </w:r>
          </w:p>
        </w:tc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2ACF" w:rsidRPr="00062ACF" w:rsidRDefault="00062ACF" w:rsidP="00062ACF">
            <w:pPr>
              <w:spacing w:after="0"/>
              <w:ind w:firstLine="709"/>
              <w:contextualSpacing/>
              <w:jc w:val="both"/>
              <w:rPr>
                <w:rFonts w:eastAsia="Calibri"/>
                <w:szCs w:val="24"/>
              </w:rPr>
            </w:pPr>
            <w:r w:rsidRPr="00062ACF">
              <w:rPr>
                <w:rFonts w:eastAsia="Times New Roman"/>
                <w:szCs w:val="24"/>
              </w:rPr>
              <w:t>г) опустынивание</w:t>
            </w:r>
          </w:p>
        </w:tc>
      </w:tr>
    </w:tbl>
    <w:p w:rsidR="00062ACF" w:rsidRDefault="008D4DAE" w:rsidP="00062ACF">
      <w:pPr>
        <w:spacing w:after="0"/>
        <w:ind w:firstLine="709"/>
        <w:contextualSpacing/>
        <w:jc w:val="both"/>
        <w:rPr>
          <w:rFonts w:eastAsia="Times New Roman"/>
          <w:b/>
          <w:szCs w:val="24"/>
        </w:rPr>
      </w:pPr>
      <w:r>
        <w:rPr>
          <w:rFonts w:eastAsia="Times New Roman"/>
          <w:b/>
          <w:szCs w:val="24"/>
        </w:rPr>
        <w:t>Ответ __________________________________________________________________</w:t>
      </w:r>
    </w:p>
    <w:p w:rsidR="008D4DAE" w:rsidRPr="00062ACF" w:rsidRDefault="008D4DAE" w:rsidP="008D4DAE">
      <w:pPr>
        <w:spacing w:after="0"/>
        <w:contextualSpacing/>
        <w:jc w:val="both"/>
        <w:rPr>
          <w:rFonts w:eastAsia="Times New Roman"/>
          <w:b/>
          <w:szCs w:val="24"/>
        </w:rPr>
      </w:pPr>
      <w:r>
        <w:rPr>
          <w:rFonts w:eastAsia="Times New Roman"/>
          <w:b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62ACF" w:rsidRPr="00062ACF" w:rsidRDefault="00062ACF" w:rsidP="00062ACF">
      <w:pPr>
        <w:spacing w:after="0"/>
        <w:ind w:firstLine="709"/>
        <w:contextualSpacing/>
        <w:rPr>
          <w:rFonts w:eastAsia="Calibri"/>
          <w:b/>
          <w:szCs w:val="24"/>
        </w:rPr>
      </w:pPr>
      <w:r w:rsidRPr="00062ACF">
        <w:rPr>
          <w:rFonts w:eastAsia="Calibri"/>
          <w:b/>
          <w:szCs w:val="24"/>
        </w:rPr>
        <w:t>Задание 8.</w:t>
      </w:r>
      <w:r w:rsidRPr="00062ACF">
        <w:rPr>
          <w:rFonts w:ascii="Calibri" w:eastAsia="Calibri" w:hAnsi="Calibri"/>
          <w:sz w:val="22"/>
        </w:rPr>
        <w:t xml:space="preserve"> </w:t>
      </w:r>
      <w:r w:rsidRPr="00062ACF">
        <w:rPr>
          <w:rFonts w:eastAsia="Calibri"/>
          <w:b/>
          <w:szCs w:val="24"/>
        </w:rPr>
        <w:t>1 б.</w:t>
      </w:r>
    </w:p>
    <w:p w:rsidR="00062ACF" w:rsidRPr="00062ACF" w:rsidRDefault="00062ACF" w:rsidP="00062ACF">
      <w:pPr>
        <w:spacing w:after="0"/>
        <w:ind w:firstLine="709"/>
        <w:contextualSpacing/>
        <w:rPr>
          <w:rFonts w:eastAsia="Calibri"/>
          <w:b/>
          <w:szCs w:val="24"/>
        </w:rPr>
      </w:pPr>
      <w:r w:rsidRPr="00062ACF">
        <w:rPr>
          <w:rFonts w:eastAsia="Calibri"/>
          <w:b/>
          <w:szCs w:val="24"/>
        </w:rPr>
        <w:t>Выберите 2 верных из шести предложенных вариантов ответов.</w:t>
      </w:r>
    </w:p>
    <w:p w:rsidR="00062ACF" w:rsidRDefault="00062ACF" w:rsidP="00062ACF">
      <w:pPr>
        <w:spacing w:after="0"/>
        <w:ind w:firstLine="709"/>
        <w:contextualSpacing/>
        <w:jc w:val="both"/>
        <w:rPr>
          <w:rFonts w:ascii="Calibri" w:eastAsia="Calibri" w:hAnsi="Calibri"/>
          <w:noProof/>
          <w:sz w:val="22"/>
          <w:lang w:eastAsia="ru-RU"/>
        </w:rPr>
      </w:pPr>
      <w:r w:rsidRPr="00062ACF">
        <w:rPr>
          <w:rFonts w:ascii="Calibri" w:eastAsia="Calibri" w:hAnsi="Calibri"/>
          <w:noProof/>
          <w:sz w:val="22"/>
          <w:lang w:eastAsia="ru-RU"/>
        </w:rPr>
        <w:drawing>
          <wp:anchor distT="0" distB="0" distL="114300" distR="114300" simplePos="0" relativeHeight="251659264" behindDoc="0" locked="0" layoutInCell="1" allowOverlap="1" wp14:anchorId="6DF7CBF8" wp14:editId="5658CEEC">
            <wp:simplePos x="0" y="0"/>
            <wp:positionH relativeFrom="column">
              <wp:posOffset>2008505</wp:posOffset>
            </wp:positionH>
            <wp:positionV relativeFrom="paragraph">
              <wp:posOffset>361950</wp:posOffset>
            </wp:positionV>
            <wp:extent cx="1841500" cy="1546860"/>
            <wp:effectExtent l="19050" t="19050" r="25400" b="15240"/>
            <wp:wrapTopAndBottom/>
            <wp:docPr id="10" name="Рисунок 10" descr="https://upload.wikimedia.org/wikipedia/commons/thumb/c/c0/Transpiration_Overview.svg/220px-Transpiration_Overview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upload.wikimedia.org/wikipedia/commons/thumb/c/c0/Transpiration_Overview.svg/220px-Transpiration_Overview.svg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0" cy="1546860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62ACF">
        <w:rPr>
          <w:rFonts w:eastAsia="Calibri"/>
          <w:szCs w:val="24"/>
        </w:rPr>
        <w:t>Какой процесс движения вода через растение изображён на рисунке?</w:t>
      </w:r>
      <w:r w:rsidRPr="00062ACF">
        <w:rPr>
          <w:rFonts w:ascii="Calibri" w:eastAsia="Calibri" w:hAnsi="Calibri"/>
          <w:noProof/>
          <w:sz w:val="22"/>
          <w:lang w:eastAsia="ru-RU"/>
        </w:rPr>
        <w:t xml:space="preserve"> 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6486"/>
      </w:tblGrid>
      <w:tr w:rsidR="008D4DAE" w:rsidTr="008D4DAE">
        <w:tc>
          <w:tcPr>
            <w:tcW w:w="3085" w:type="dxa"/>
          </w:tcPr>
          <w:p w:rsidR="008D4DAE" w:rsidRPr="00062ACF" w:rsidRDefault="008D4DAE" w:rsidP="008D4DAE">
            <w:pPr>
              <w:ind w:firstLine="709"/>
              <w:contextualSpacing/>
              <w:jc w:val="both"/>
              <w:rPr>
                <w:rFonts w:eastAsia="Calibri"/>
                <w:noProof/>
                <w:szCs w:val="24"/>
                <w:lang w:eastAsia="ru-RU"/>
              </w:rPr>
            </w:pPr>
            <w:r w:rsidRPr="00062ACF">
              <w:rPr>
                <w:rFonts w:eastAsia="Calibri"/>
                <w:noProof/>
                <w:szCs w:val="24"/>
                <w:lang w:eastAsia="ru-RU"/>
              </w:rPr>
              <w:t>а) транспирация;</w:t>
            </w:r>
          </w:p>
          <w:p w:rsidR="008D4DAE" w:rsidRPr="00062ACF" w:rsidRDefault="008D4DAE" w:rsidP="008D4DAE">
            <w:pPr>
              <w:ind w:firstLine="709"/>
              <w:contextualSpacing/>
              <w:jc w:val="both"/>
              <w:rPr>
                <w:rFonts w:eastAsia="Calibri"/>
                <w:noProof/>
                <w:szCs w:val="24"/>
                <w:lang w:eastAsia="ru-RU"/>
              </w:rPr>
            </w:pPr>
            <w:r w:rsidRPr="00062ACF">
              <w:rPr>
                <w:rFonts w:eastAsia="Calibri"/>
                <w:noProof/>
                <w:szCs w:val="24"/>
                <w:lang w:eastAsia="ru-RU"/>
              </w:rPr>
              <w:t>б) аккумуляция</w:t>
            </w:r>
          </w:p>
          <w:p w:rsidR="008D4DAE" w:rsidRPr="00062ACF" w:rsidRDefault="008D4DAE" w:rsidP="008D4DAE">
            <w:pPr>
              <w:ind w:firstLine="709"/>
              <w:contextualSpacing/>
              <w:jc w:val="both"/>
              <w:rPr>
                <w:rFonts w:eastAsia="Calibri"/>
                <w:noProof/>
                <w:szCs w:val="24"/>
                <w:lang w:eastAsia="ru-RU"/>
              </w:rPr>
            </w:pPr>
            <w:r w:rsidRPr="00062ACF">
              <w:rPr>
                <w:rFonts w:eastAsia="Calibri"/>
                <w:noProof/>
                <w:szCs w:val="24"/>
                <w:lang w:eastAsia="ru-RU"/>
              </w:rPr>
              <w:t>в) эволюция</w:t>
            </w:r>
          </w:p>
          <w:p w:rsidR="008D4DAE" w:rsidRDefault="008D4DAE" w:rsidP="00062ACF">
            <w:pPr>
              <w:contextualSpacing/>
              <w:jc w:val="both"/>
              <w:rPr>
                <w:rFonts w:ascii="Calibri" w:eastAsia="Calibri" w:hAnsi="Calibri"/>
                <w:noProof/>
                <w:sz w:val="22"/>
                <w:lang w:eastAsia="ru-RU"/>
              </w:rPr>
            </w:pPr>
          </w:p>
        </w:tc>
        <w:tc>
          <w:tcPr>
            <w:tcW w:w="6486" w:type="dxa"/>
          </w:tcPr>
          <w:p w:rsidR="008D4DAE" w:rsidRPr="00062ACF" w:rsidRDefault="008D4DAE" w:rsidP="008D4DAE">
            <w:pPr>
              <w:ind w:firstLine="34"/>
              <w:contextualSpacing/>
              <w:jc w:val="both"/>
              <w:rPr>
                <w:rFonts w:eastAsia="Calibri"/>
                <w:noProof/>
                <w:szCs w:val="24"/>
                <w:lang w:eastAsia="ru-RU"/>
              </w:rPr>
            </w:pPr>
            <w:r w:rsidRPr="00062ACF">
              <w:rPr>
                <w:rFonts w:eastAsia="Calibri"/>
                <w:noProof/>
                <w:szCs w:val="24"/>
                <w:lang w:eastAsia="ru-RU"/>
              </w:rPr>
              <w:t>г) иллювиальный процесс</w:t>
            </w:r>
          </w:p>
          <w:p w:rsidR="008D4DAE" w:rsidRPr="00062ACF" w:rsidRDefault="008D4DAE" w:rsidP="008D4DAE">
            <w:pPr>
              <w:ind w:firstLine="34"/>
              <w:contextualSpacing/>
              <w:jc w:val="both"/>
              <w:rPr>
                <w:rFonts w:eastAsia="Calibri"/>
                <w:noProof/>
                <w:szCs w:val="24"/>
                <w:lang w:eastAsia="ru-RU"/>
              </w:rPr>
            </w:pPr>
            <w:r w:rsidRPr="00062ACF">
              <w:rPr>
                <w:rFonts w:eastAsia="Calibri"/>
                <w:noProof/>
                <w:szCs w:val="24"/>
                <w:lang w:eastAsia="ru-RU"/>
              </w:rPr>
              <w:t>д) процесс движения воды через растение и её испарение</w:t>
            </w:r>
          </w:p>
          <w:p w:rsidR="008D4DAE" w:rsidRDefault="008D4DAE" w:rsidP="008D4DAE">
            <w:pPr>
              <w:ind w:firstLine="34"/>
              <w:contextualSpacing/>
              <w:jc w:val="both"/>
              <w:rPr>
                <w:rFonts w:ascii="Calibri" w:eastAsia="Calibri" w:hAnsi="Calibri"/>
                <w:noProof/>
                <w:sz w:val="22"/>
                <w:lang w:eastAsia="ru-RU"/>
              </w:rPr>
            </w:pPr>
            <w:r w:rsidRPr="00062ACF">
              <w:rPr>
                <w:rFonts w:eastAsia="Calibri"/>
                <w:noProof/>
                <w:szCs w:val="24"/>
                <w:lang w:eastAsia="ru-RU"/>
              </w:rPr>
              <w:t>е) рост растения</w:t>
            </w:r>
          </w:p>
        </w:tc>
      </w:tr>
    </w:tbl>
    <w:p w:rsidR="008D4DAE" w:rsidRPr="00062ACF" w:rsidRDefault="008D4DAE" w:rsidP="00062ACF">
      <w:pPr>
        <w:spacing w:after="0"/>
        <w:ind w:firstLine="709"/>
        <w:contextualSpacing/>
        <w:jc w:val="both"/>
        <w:rPr>
          <w:rFonts w:ascii="Calibri" w:eastAsia="Calibri" w:hAnsi="Calibri"/>
          <w:noProof/>
          <w:sz w:val="22"/>
          <w:lang w:eastAsia="ru-RU"/>
        </w:rPr>
      </w:pPr>
      <w:r>
        <w:rPr>
          <w:rFonts w:ascii="Calibri" w:eastAsia="Calibri" w:hAnsi="Calibri"/>
          <w:noProof/>
          <w:sz w:val="22"/>
          <w:lang w:eastAsia="ru-RU"/>
        </w:rPr>
        <w:t>Ответ ______________________________________________________________________</w:t>
      </w:r>
    </w:p>
    <w:p w:rsidR="00062ACF" w:rsidRPr="00062ACF" w:rsidRDefault="00062ACF" w:rsidP="00062ACF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062ACF">
        <w:rPr>
          <w:rFonts w:eastAsia="Calibri"/>
          <w:b/>
          <w:szCs w:val="24"/>
        </w:rPr>
        <w:t>Задание 9. 1 б.</w:t>
      </w:r>
    </w:p>
    <w:p w:rsidR="00062ACF" w:rsidRPr="00062ACF" w:rsidRDefault="00062ACF" w:rsidP="00062ACF">
      <w:pPr>
        <w:spacing w:after="0"/>
        <w:ind w:firstLine="709"/>
        <w:contextualSpacing/>
        <w:jc w:val="both"/>
        <w:rPr>
          <w:rFonts w:ascii="TimesNewRomanPS-BoldMT" w:eastAsia="Calibri" w:hAnsi="TimesNewRomanPS-BoldMT"/>
          <w:b/>
          <w:bCs/>
          <w:color w:val="000000"/>
          <w:szCs w:val="24"/>
        </w:rPr>
      </w:pPr>
      <w:r w:rsidRPr="00062ACF">
        <w:rPr>
          <w:rFonts w:ascii="TimesNewRomanPS-BoldMT" w:eastAsia="Calibri" w:hAnsi="TimesNewRomanPS-BoldMT"/>
          <w:b/>
          <w:bCs/>
          <w:color w:val="000000"/>
          <w:szCs w:val="24"/>
        </w:rPr>
        <w:t>Определите правильность представленного ниже утверждения и кратко письменно обоснуйте своё мнение.</w:t>
      </w:r>
    </w:p>
    <w:p w:rsidR="00062ACF" w:rsidRPr="00062ACF" w:rsidRDefault="00062ACF" w:rsidP="00062ACF">
      <w:pPr>
        <w:spacing w:after="0"/>
        <w:ind w:firstLine="709"/>
        <w:contextualSpacing/>
        <w:jc w:val="both"/>
        <w:rPr>
          <w:rFonts w:ascii="TimesNewRomanPS-BoldMT" w:eastAsia="Calibri" w:hAnsi="TimesNewRomanPS-BoldMT"/>
          <w:bCs/>
          <w:color w:val="000000"/>
          <w:szCs w:val="24"/>
        </w:rPr>
      </w:pPr>
      <w:r w:rsidRPr="00062ACF">
        <w:rPr>
          <w:rFonts w:ascii="TimesNewRomanPS-BoldMT" w:eastAsia="Calibri" w:hAnsi="TimesNewRomanPS-BoldMT"/>
          <w:bCs/>
          <w:color w:val="000000"/>
          <w:szCs w:val="24"/>
        </w:rPr>
        <w:t>Совпадают ли пунктирные линии на рисунке с границами биосферы (верхней и нижней).</w:t>
      </w:r>
    </w:p>
    <w:p w:rsidR="00062ACF" w:rsidRPr="00062ACF" w:rsidRDefault="00062ACF" w:rsidP="00062ACF">
      <w:pPr>
        <w:spacing w:after="0"/>
        <w:ind w:firstLine="709"/>
        <w:contextualSpacing/>
        <w:jc w:val="center"/>
        <w:rPr>
          <w:rFonts w:eastAsia="Calibri"/>
          <w:b/>
          <w:szCs w:val="24"/>
        </w:rPr>
      </w:pPr>
      <w:r w:rsidRPr="00062ACF">
        <w:rPr>
          <w:rFonts w:ascii="Calibri" w:eastAsia="Calibri" w:hAnsi="Calibri"/>
          <w:noProof/>
          <w:sz w:val="22"/>
          <w:lang w:eastAsia="ru-RU"/>
        </w:rPr>
        <w:lastRenderedPageBreak/>
        <w:drawing>
          <wp:inline distT="0" distB="0" distL="0" distR="0" wp14:anchorId="280707E1" wp14:editId="30C61BE7">
            <wp:extent cx="2460449" cy="2620433"/>
            <wp:effectExtent l="0" t="0" r="0" b="8890"/>
            <wp:docPr id="21" name="Рисунок 21" descr="http://900igr.net/up/datas/105345/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900igr.net/up/datas/105345/00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854" t="16609" r="886" b="2055"/>
                    <a:stretch/>
                  </pic:blipFill>
                  <pic:spPr bwMode="auto">
                    <a:xfrm>
                      <a:off x="0" y="0"/>
                      <a:ext cx="2473886" cy="2634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62ACF" w:rsidRDefault="008D4DAE" w:rsidP="00062ACF">
      <w:pPr>
        <w:spacing w:after="0"/>
        <w:ind w:firstLine="709"/>
        <w:contextualSpacing/>
        <w:rPr>
          <w:rFonts w:eastAsia="Calibri"/>
          <w:szCs w:val="24"/>
        </w:rPr>
      </w:pPr>
      <w:r>
        <w:rPr>
          <w:rFonts w:eastAsia="Calibri"/>
          <w:szCs w:val="24"/>
        </w:rPr>
        <w:t>Ответ _________________________________________________________________</w:t>
      </w:r>
    </w:p>
    <w:p w:rsidR="008D4DAE" w:rsidRPr="00062ACF" w:rsidRDefault="008D4DAE" w:rsidP="008D4DAE">
      <w:pPr>
        <w:spacing w:after="0"/>
        <w:contextualSpacing/>
        <w:rPr>
          <w:rFonts w:eastAsia="Calibri"/>
          <w:szCs w:val="24"/>
        </w:rPr>
      </w:pPr>
      <w:r>
        <w:rPr>
          <w:rFonts w:eastAsia="Calibri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62ACF" w:rsidRPr="00062ACF" w:rsidRDefault="00062ACF" w:rsidP="00062ACF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062ACF">
        <w:rPr>
          <w:rFonts w:eastAsia="Calibri"/>
          <w:b/>
          <w:szCs w:val="24"/>
        </w:rPr>
        <w:t>Задание 10.</w:t>
      </w:r>
      <w:r w:rsidRPr="00062ACF">
        <w:rPr>
          <w:rFonts w:ascii="Calibri" w:eastAsia="Calibri" w:hAnsi="Calibri"/>
          <w:sz w:val="22"/>
        </w:rPr>
        <w:t xml:space="preserve"> </w:t>
      </w:r>
      <w:r w:rsidRPr="00062ACF">
        <w:rPr>
          <w:rFonts w:eastAsia="Calibri"/>
          <w:b/>
          <w:szCs w:val="24"/>
        </w:rPr>
        <w:t>1 б.</w:t>
      </w:r>
    </w:p>
    <w:p w:rsidR="00062ACF" w:rsidRPr="00062ACF" w:rsidRDefault="00062ACF" w:rsidP="00062ACF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062ACF">
        <w:rPr>
          <w:rFonts w:eastAsia="Calibri"/>
          <w:szCs w:val="24"/>
        </w:rPr>
        <w:t xml:space="preserve">Эвтрофикация водоёмов представляет собой (выбрать два ответа): </w:t>
      </w:r>
    </w:p>
    <w:p w:rsidR="00062ACF" w:rsidRPr="00062ACF" w:rsidRDefault="00062ACF" w:rsidP="00062ACF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062ACF">
        <w:rPr>
          <w:rFonts w:eastAsia="Calibri"/>
          <w:szCs w:val="24"/>
        </w:rPr>
        <w:t xml:space="preserve">а) уменьшение количества растворенного кислорода в результате связывания его с молекулами загрязняющих веществ; </w:t>
      </w:r>
    </w:p>
    <w:p w:rsidR="00062ACF" w:rsidRPr="00062ACF" w:rsidRDefault="00062ACF" w:rsidP="00062ACF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062ACF">
        <w:rPr>
          <w:rFonts w:eastAsia="Calibri"/>
          <w:szCs w:val="24"/>
        </w:rPr>
        <w:t xml:space="preserve">б) прямое угнетение и гибель популяций животных и растений в результате их отравления токсичными загрязняющими веществами; </w:t>
      </w:r>
    </w:p>
    <w:p w:rsidR="00062ACF" w:rsidRPr="00062ACF" w:rsidRDefault="00062ACF" w:rsidP="00062ACF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062ACF">
        <w:rPr>
          <w:rFonts w:eastAsia="Calibri"/>
          <w:szCs w:val="24"/>
        </w:rPr>
        <w:t xml:space="preserve">в) рост биомассы сине-зелёных водорослей, приводящий в последствии к уменьшению концентрации кислорода; </w:t>
      </w:r>
    </w:p>
    <w:p w:rsidR="00062ACF" w:rsidRPr="00062ACF" w:rsidRDefault="00062ACF" w:rsidP="00062ACF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062ACF">
        <w:rPr>
          <w:rFonts w:eastAsia="Calibri"/>
          <w:szCs w:val="24"/>
        </w:rPr>
        <w:t>г) уменьшение гомеостаза экосистемы;</w:t>
      </w:r>
    </w:p>
    <w:p w:rsidR="00062ACF" w:rsidRPr="00062ACF" w:rsidRDefault="00062ACF" w:rsidP="00062ACF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062ACF">
        <w:rPr>
          <w:rFonts w:eastAsia="Calibri"/>
          <w:szCs w:val="24"/>
        </w:rPr>
        <w:t>д) насыщение водоёмов биогенными элементами, сопровождающееся ростом биологической продуктивности водных бассейнов</w:t>
      </w:r>
    </w:p>
    <w:p w:rsidR="00062ACF" w:rsidRPr="00062ACF" w:rsidRDefault="00062ACF" w:rsidP="00062ACF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062ACF">
        <w:rPr>
          <w:rFonts w:eastAsia="Calibri"/>
          <w:szCs w:val="24"/>
        </w:rPr>
        <w:t>е) процесс насыщения водоёмов свободным кислородом.</w:t>
      </w:r>
    </w:p>
    <w:p w:rsidR="00062ACF" w:rsidRPr="00062ACF" w:rsidRDefault="008D4DAE" w:rsidP="00062ACF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>Ответ _________________________________________________________________</w:t>
      </w:r>
    </w:p>
    <w:p w:rsidR="00062ACF" w:rsidRPr="00062ACF" w:rsidRDefault="00062ACF" w:rsidP="00062ACF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062ACF">
        <w:rPr>
          <w:rFonts w:eastAsia="Calibri"/>
          <w:b/>
          <w:szCs w:val="24"/>
        </w:rPr>
        <w:t>Задание 11.</w:t>
      </w:r>
      <w:r w:rsidRPr="00062ACF">
        <w:rPr>
          <w:rFonts w:ascii="Calibri" w:eastAsia="Calibri" w:hAnsi="Calibri"/>
          <w:sz w:val="22"/>
        </w:rPr>
        <w:t xml:space="preserve"> </w:t>
      </w:r>
      <w:r w:rsidRPr="00062ACF">
        <w:rPr>
          <w:rFonts w:eastAsia="Calibri"/>
          <w:b/>
          <w:szCs w:val="24"/>
        </w:rPr>
        <w:t>2 б.</w:t>
      </w:r>
    </w:p>
    <w:p w:rsidR="00062ACF" w:rsidRPr="00062ACF" w:rsidRDefault="00062ACF" w:rsidP="00062ACF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062ACF">
        <w:rPr>
          <w:rFonts w:eastAsia="Calibri"/>
          <w:b/>
          <w:szCs w:val="24"/>
        </w:rPr>
        <w:t>Определите правильность представленного ниже утверждения и кратко письменно обоснуйте своё мнение.</w:t>
      </w:r>
    </w:p>
    <w:p w:rsidR="00062ACF" w:rsidRDefault="00062ACF" w:rsidP="00062ACF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062ACF">
        <w:rPr>
          <w:rFonts w:eastAsia="Calibri"/>
          <w:szCs w:val="24"/>
        </w:rPr>
        <w:t>Особо охраняемая природная территория, на которой полностью запрещена любая хозяйственная деятельность в целях сохранения природных комплексов, охраны животных и растений, называется национальный парк.</w:t>
      </w:r>
    </w:p>
    <w:p w:rsidR="008D4DAE" w:rsidRDefault="008D4DAE" w:rsidP="00062ACF">
      <w:pPr>
        <w:spacing w:after="0"/>
        <w:ind w:firstLine="709"/>
        <w:contextualSpacing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Ответ __________________________________________________________________</w:t>
      </w:r>
    </w:p>
    <w:p w:rsidR="008D4DAE" w:rsidRPr="00062ACF" w:rsidRDefault="008D4DAE" w:rsidP="008D4DAE">
      <w:pPr>
        <w:spacing w:after="0"/>
        <w:contextualSpacing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62ACF" w:rsidRPr="00062ACF" w:rsidRDefault="00062ACF" w:rsidP="00062ACF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062ACF">
        <w:rPr>
          <w:rFonts w:eastAsia="Calibri"/>
          <w:b/>
          <w:szCs w:val="24"/>
        </w:rPr>
        <w:t>Задание 12.</w:t>
      </w:r>
      <w:r w:rsidRPr="00062ACF">
        <w:rPr>
          <w:rFonts w:ascii="Calibri" w:eastAsia="Calibri" w:hAnsi="Calibri"/>
          <w:sz w:val="22"/>
        </w:rPr>
        <w:t xml:space="preserve"> </w:t>
      </w:r>
      <w:r w:rsidRPr="00062ACF">
        <w:rPr>
          <w:rFonts w:eastAsia="Calibri"/>
          <w:b/>
          <w:szCs w:val="24"/>
        </w:rPr>
        <w:t>1 б.</w:t>
      </w:r>
    </w:p>
    <w:p w:rsidR="00062ACF" w:rsidRPr="00062ACF" w:rsidRDefault="00062ACF" w:rsidP="00062ACF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062ACF">
        <w:rPr>
          <w:rFonts w:eastAsia="Calibri"/>
          <w:b/>
          <w:szCs w:val="24"/>
        </w:rPr>
        <w:t>Определите правильность представленного ниже утверждения и кратко письменно обоснуйте своё мнение.</w:t>
      </w:r>
    </w:p>
    <w:p w:rsidR="00062ACF" w:rsidRDefault="00062ACF" w:rsidP="00062ACF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062ACF">
        <w:rPr>
          <w:rFonts w:eastAsia="Calibri"/>
          <w:szCs w:val="24"/>
        </w:rPr>
        <w:lastRenderedPageBreak/>
        <w:t>Направление, которое называется «экология человека», изучает взаимодействие человека и животных.</w:t>
      </w:r>
    </w:p>
    <w:p w:rsidR="008D4DAE" w:rsidRDefault="008D4DAE" w:rsidP="00062ACF">
      <w:pPr>
        <w:spacing w:after="0"/>
        <w:ind w:firstLine="709"/>
        <w:contextualSpacing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Ответ __________________________________________________________________</w:t>
      </w:r>
    </w:p>
    <w:p w:rsidR="008D4DAE" w:rsidRPr="00062ACF" w:rsidRDefault="008D4DAE" w:rsidP="008D4DAE">
      <w:pPr>
        <w:spacing w:after="0"/>
        <w:contextualSpacing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62ACF" w:rsidRPr="00062ACF" w:rsidRDefault="00062ACF" w:rsidP="00062ACF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062ACF">
        <w:rPr>
          <w:rFonts w:eastAsia="Calibri"/>
          <w:b/>
          <w:szCs w:val="24"/>
        </w:rPr>
        <w:t>Задание 13.</w:t>
      </w:r>
      <w:r w:rsidRPr="00062ACF">
        <w:rPr>
          <w:rFonts w:ascii="Calibri" w:eastAsia="Calibri" w:hAnsi="Calibri"/>
          <w:sz w:val="22"/>
        </w:rPr>
        <w:t xml:space="preserve"> </w:t>
      </w:r>
      <w:r w:rsidRPr="00062ACF">
        <w:rPr>
          <w:rFonts w:eastAsia="Calibri"/>
          <w:b/>
          <w:szCs w:val="24"/>
        </w:rPr>
        <w:t>2 б.</w:t>
      </w:r>
    </w:p>
    <w:p w:rsidR="00062ACF" w:rsidRPr="00062ACF" w:rsidRDefault="00062ACF" w:rsidP="00062ACF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062ACF">
        <w:rPr>
          <w:rFonts w:eastAsia="Calibri"/>
          <w:b/>
          <w:szCs w:val="24"/>
        </w:rPr>
        <w:t>Определите правильность представленного ниже утверждения и кратко письменно обоснуйте своё мнение.</w:t>
      </w:r>
    </w:p>
    <w:p w:rsidR="00062ACF" w:rsidRDefault="00062ACF" w:rsidP="00062ACF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062ACF">
        <w:rPr>
          <w:rFonts w:eastAsia="Calibri"/>
          <w:szCs w:val="24"/>
        </w:rPr>
        <w:t>Функциональное зонирование территории города - это дифференциация территории на районы и зоны, имеющие различное назначение. Целью функционального зонирования является экономически выгодное размещение производства, при котором затраты на его содержание были бы минимальны.</w:t>
      </w:r>
    </w:p>
    <w:p w:rsidR="008D4DAE" w:rsidRDefault="008D4DAE" w:rsidP="00062ACF">
      <w:pPr>
        <w:spacing w:after="0"/>
        <w:ind w:firstLine="709"/>
        <w:contextualSpacing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Ответ __________________________________________________________________</w:t>
      </w:r>
    </w:p>
    <w:p w:rsidR="008D4DAE" w:rsidRPr="00062ACF" w:rsidRDefault="008D4DAE" w:rsidP="008D4DAE">
      <w:pPr>
        <w:spacing w:after="0"/>
        <w:contextualSpacing/>
        <w:jc w:val="both"/>
        <w:rPr>
          <w:rFonts w:eastAsia="Calibri"/>
          <w:b/>
          <w:szCs w:val="24"/>
        </w:rPr>
      </w:pPr>
      <w:r>
        <w:rPr>
          <w:rFonts w:eastAsia="Calibri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62ACF" w:rsidRPr="00062ACF" w:rsidRDefault="00062ACF" w:rsidP="00062ACF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062ACF">
        <w:rPr>
          <w:rFonts w:eastAsia="Calibri"/>
          <w:b/>
          <w:szCs w:val="24"/>
        </w:rPr>
        <w:t>Задание 14.</w:t>
      </w:r>
      <w:r w:rsidRPr="00062ACF">
        <w:rPr>
          <w:rFonts w:ascii="Calibri" w:eastAsia="Calibri" w:hAnsi="Calibri"/>
          <w:sz w:val="22"/>
        </w:rPr>
        <w:t xml:space="preserve"> </w:t>
      </w:r>
      <w:r w:rsidRPr="00062ACF">
        <w:rPr>
          <w:rFonts w:eastAsia="Calibri"/>
          <w:b/>
          <w:szCs w:val="24"/>
        </w:rPr>
        <w:t>1 б.</w:t>
      </w:r>
    </w:p>
    <w:p w:rsidR="00062ACF" w:rsidRPr="00062ACF" w:rsidRDefault="00062ACF" w:rsidP="00062ACF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062ACF">
        <w:rPr>
          <w:rFonts w:eastAsia="Calibri"/>
          <w:b/>
          <w:szCs w:val="24"/>
        </w:rPr>
        <w:t>Определите правильность представленного ниже утверждения и кратко письменно обоснуйте своё мнение.</w:t>
      </w:r>
    </w:p>
    <w:p w:rsidR="00062ACF" w:rsidRDefault="00062ACF" w:rsidP="00062ACF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062ACF">
        <w:rPr>
          <w:rFonts w:eastAsia="Calibri"/>
          <w:szCs w:val="24"/>
        </w:rPr>
        <w:t>Основные поллютанты, источником которых является автотранспорт, являются оксид и диоксид углерода, азота; углеводороды, альдегиды, сажа, свинец и его соединения и др.</w:t>
      </w:r>
    </w:p>
    <w:p w:rsidR="008D4DAE" w:rsidRDefault="008D4DAE" w:rsidP="00062ACF">
      <w:pPr>
        <w:spacing w:after="0"/>
        <w:ind w:firstLine="709"/>
        <w:contextualSpacing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Ответ __________________________________________________________________</w:t>
      </w:r>
    </w:p>
    <w:p w:rsidR="008D4DAE" w:rsidRPr="00062ACF" w:rsidRDefault="008D4DAE" w:rsidP="008D4DAE">
      <w:pPr>
        <w:spacing w:after="0"/>
        <w:contextualSpacing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62ACF" w:rsidRPr="00062ACF" w:rsidRDefault="00062ACF" w:rsidP="00062ACF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062ACF">
        <w:rPr>
          <w:rFonts w:eastAsia="Calibri"/>
          <w:b/>
          <w:szCs w:val="24"/>
        </w:rPr>
        <w:t>Задание 15.</w:t>
      </w:r>
      <w:r w:rsidRPr="00062ACF">
        <w:rPr>
          <w:rFonts w:ascii="Calibri" w:eastAsia="Calibri" w:hAnsi="Calibri"/>
          <w:sz w:val="22"/>
        </w:rPr>
        <w:t xml:space="preserve"> </w:t>
      </w:r>
      <w:r w:rsidRPr="00062ACF">
        <w:rPr>
          <w:rFonts w:eastAsia="Calibri"/>
          <w:b/>
          <w:szCs w:val="24"/>
        </w:rPr>
        <w:t>1 б.</w:t>
      </w:r>
    </w:p>
    <w:p w:rsidR="00062ACF" w:rsidRPr="00062ACF" w:rsidRDefault="00062ACF" w:rsidP="00062ACF">
      <w:pPr>
        <w:spacing w:after="0"/>
        <w:ind w:firstLine="709"/>
        <w:contextualSpacing/>
        <w:jc w:val="both"/>
        <w:rPr>
          <w:rFonts w:eastAsia="Times New Roman"/>
          <w:szCs w:val="24"/>
        </w:rPr>
      </w:pPr>
      <w:r w:rsidRPr="00062ACF">
        <w:rPr>
          <w:rFonts w:eastAsia="Times New Roman"/>
          <w:b/>
          <w:szCs w:val="24"/>
        </w:rPr>
        <w:t>Выберите по характеристике две природные зоны России</w:t>
      </w:r>
      <w:r w:rsidRPr="00062ACF">
        <w:rPr>
          <w:rFonts w:eastAsia="Times New Roman"/>
          <w:szCs w:val="24"/>
        </w:rPr>
        <w:t>: «Осадков выпадает мало (200–450 мм в год), температура июля +21-25°С, дожди выпадают редко, часто в виде коротких ливней, коэффициент увлажнения колеблется от 0,3 до 0,6, часто наблюдаются засухи и суховеи, реки маловодны, грунтовые воды лежат глубоко, часто можно увидеть овраги и балки. Типичная растительность представлена ксерофильными видами растений, в основном злаков»: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4"/>
      </w:tblGrid>
      <w:tr w:rsidR="008D4DAE" w:rsidTr="008D4DAE">
        <w:tc>
          <w:tcPr>
            <w:tcW w:w="5637" w:type="dxa"/>
          </w:tcPr>
          <w:p w:rsidR="008D4DAE" w:rsidRPr="00062ACF" w:rsidRDefault="008D4DAE" w:rsidP="008D4DAE">
            <w:pPr>
              <w:contextualSpacing/>
              <w:jc w:val="both"/>
              <w:rPr>
                <w:rFonts w:eastAsia="Times New Roman"/>
                <w:szCs w:val="24"/>
              </w:rPr>
            </w:pPr>
            <w:r w:rsidRPr="00062ACF">
              <w:rPr>
                <w:rFonts w:eastAsia="Times New Roman"/>
                <w:szCs w:val="24"/>
              </w:rPr>
              <w:t>а) тундра;</w:t>
            </w:r>
          </w:p>
          <w:p w:rsidR="008D4DAE" w:rsidRPr="00062ACF" w:rsidRDefault="008D4DAE" w:rsidP="008D4DAE">
            <w:pPr>
              <w:contextualSpacing/>
              <w:jc w:val="both"/>
              <w:rPr>
                <w:rFonts w:eastAsia="Times New Roman"/>
                <w:szCs w:val="24"/>
              </w:rPr>
            </w:pPr>
            <w:r w:rsidRPr="00062ACF">
              <w:rPr>
                <w:rFonts w:eastAsia="Times New Roman"/>
                <w:szCs w:val="24"/>
              </w:rPr>
              <w:t>б) тайга;</w:t>
            </w:r>
          </w:p>
          <w:p w:rsidR="008D4DAE" w:rsidRDefault="008D4DAE" w:rsidP="008D4DAE">
            <w:pPr>
              <w:contextualSpacing/>
              <w:jc w:val="both"/>
              <w:rPr>
                <w:rFonts w:eastAsia="Times New Roman"/>
                <w:szCs w:val="24"/>
              </w:rPr>
            </w:pPr>
            <w:r w:rsidRPr="00062ACF">
              <w:rPr>
                <w:rFonts w:eastAsia="Times New Roman"/>
                <w:szCs w:val="24"/>
              </w:rPr>
              <w:t>в) смешанные и широколиственные леса;</w:t>
            </w:r>
          </w:p>
        </w:tc>
        <w:tc>
          <w:tcPr>
            <w:tcW w:w="3934" w:type="dxa"/>
          </w:tcPr>
          <w:p w:rsidR="008D4DAE" w:rsidRPr="00062ACF" w:rsidRDefault="008D4DAE" w:rsidP="008D4DAE">
            <w:pPr>
              <w:ind w:firstLine="173"/>
              <w:contextualSpacing/>
              <w:jc w:val="both"/>
              <w:rPr>
                <w:rFonts w:eastAsia="Times New Roman"/>
                <w:szCs w:val="24"/>
              </w:rPr>
            </w:pPr>
            <w:r w:rsidRPr="00062ACF">
              <w:rPr>
                <w:rFonts w:eastAsia="Times New Roman"/>
                <w:szCs w:val="24"/>
              </w:rPr>
              <w:t>г) степь;</w:t>
            </w:r>
          </w:p>
          <w:p w:rsidR="008D4DAE" w:rsidRPr="00062ACF" w:rsidRDefault="008D4DAE" w:rsidP="008D4DAE">
            <w:pPr>
              <w:ind w:firstLine="173"/>
              <w:contextualSpacing/>
              <w:jc w:val="both"/>
              <w:rPr>
                <w:rFonts w:eastAsia="Times New Roman"/>
                <w:szCs w:val="24"/>
              </w:rPr>
            </w:pPr>
            <w:r w:rsidRPr="00062ACF">
              <w:rPr>
                <w:rFonts w:eastAsia="Times New Roman"/>
                <w:szCs w:val="24"/>
              </w:rPr>
              <w:t>д) полупустыня;</w:t>
            </w:r>
          </w:p>
          <w:p w:rsidR="008D4DAE" w:rsidRDefault="008D4DAE" w:rsidP="008D4DAE">
            <w:pPr>
              <w:ind w:firstLine="173"/>
              <w:contextualSpacing/>
              <w:jc w:val="both"/>
              <w:rPr>
                <w:rFonts w:eastAsia="Times New Roman"/>
                <w:szCs w:val="24"/>
              </w:rPr>
            </w:pPr>
            <w:r w:rsidRPr="00062ACF">
              <w:rPr>
                <w:rFonts w:eastAsia="Times New Roman"/>
                <w:szCs w:val="24"/>
              </w:rPr>
              <w:t>е) лесостепь</w:t>
            </w:r>
          </w:p>
        </w:tc>
      </w:tr>
    </w:tbl>
    <w:p w:rsidR="008D4DAE" w:rsidRDefault="008D4DAE" w:rsidP="00062ACF">
      <w:pPr>
        <w:spacing w:after="0"/>
        <w:ind w:firstLine="709"/>
        <w:contextualSpacing/>
        <w:jc w:val="both"/>
        <w:rPr>
          <w:rFonts w:eastAsia="Times New Roman"/>
          <w:szCs w:val="24"/>
        </w:rPr>
      </w:pPr>
    </w:p>
    <w:p w:rsidR="00062ACF" w:rsidRPr="00062ACF" w:rsidRDefault="008D4DAE" w:rsidP="00062ACF">
      <w:pPr>
        <w:spacing w:after="0"/>
        <w:ind w:firstLine="709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Ответ _________________________________________________</w:t>
      </w:r>
    </w:p>
    <w:p w:rsidR="00062ACF" w:rsidRPr="00062ACF" w:rsidRDefault="00062ACF" w:rsidP="00062ACF">
      <w:pPr>
        <w:spacing w:after="0"/>
        <w:ind w:firstLine="709"/>
        <w:contextualSpacing/>
        <w:rPr>
          <w:rFonts w:eastAsia="Calibri"/>
          <w:b/>
          <w:szCs w:val="24"/>
        </w:rPr>
      </w:pPr>
      <w:r w:rsidRPr="00062ACF">
        <w:rPr>
          <w:rFonts w:eastAsia="Calibri"/>
          <w:b/>
          <w:szCs w:val="24"/>
        </w:rPr>
        <w:t>Задание 16.</w:t>
      </w:r>
      <w:r w:rsidRPr="00062ACF">
        <w:rPr>
          <w:rFonts w:ascii="Calibri" w:eastAsia="Calibri" w:hAnsi="Calibri"/>
          <w:sz w:val="22"/>
        </w:rPr>
        <w:t xml:space="preserve"> </w:t>
      </w:r>
      <w:r w:rsidRPr="00062ACF">
        <w:rPr>
          <w:rFonts w:eastAsia="Calibri"/>
          <w:b/>
          <w:szCs w:val="24"/>
        </w:rPr>
        <w:t>1 б.</w:t>
      </w:r>
    </w:p>
    <w:p w:rsidR="00062ACF" w:rsidRPr="00062ACF" w:rsidRDefault="00062ACF" w:rsidP="00062ACF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062ACF">
        <w:rPr>
          <w:rFonts w:eastAsia="Calibri"/>
          <w:b/>
          <w:szCs w:val="24"/>
        </w:rPr>
        <w:t>Определите правильность представленного ниже утверждения и кратко письменно обоснуйте своё мнение.</w:t>
      </w:r>
    </w:p>
    <w:p w:rsidR="00062ACF" w:rsidRPr="00062ACF" w:rsidRDefault="00062ACF" w:rsidP="0092367A">
      <w:pPr>
        <w:spacing w:after="0"/>
        <w:ind w:firstLine="709"/>
        <w:contextualSpacing/>
        <w:rPr>
          <w:rFonts w:eastAsia="Times New Roman"/>
          <w:szCs w:val="24"/>
          <w:lang w:eastAsia="ru-RU"/>
        </w:rPr>
      </w:pPr>
      <w:r w:rsidRPr="00062ACF">
        <w:rPr>
          <w:rFonts w:eastAsia="Times New Roman"/>
          <w:szCs w:val="24"/>
          <w:lang w:eastAsia="ru-RU"/>
        </w:rPr>
        <w:lastRenderedPageBreak/>
        <w:t xml:space="preserve">Многие отходы можно повторно использовать в быту, в промышленности, в том числе перечисленные: </w:t>
      </w:r>
      <w:r w:rsidR="0092367A">
        <w:rPr>
          <w:rFonts w:eastAsia="Times New Roman"/>
          <w:szCs w:val="24"/>
          <w:lang w:eastAsia="ru-RU"/>
        </w:rPr>
        <w:t>1)</w:t>
      </w:r>
      <w:r w:rsidRPr="00062ACF">
        <w:rPr>
          <w:rFonts w:eastAsia="Times New Roman"/>
          <w:szCs w:val="24"/>
          <w:lang w:eastAsia="ru-RU"/>
        </w:rPr>
        <w:t> Бумага и картон</w:t>
      </w:r>
      <w:r w:rsidR="0092367A">
        <w:rPr>
          <w:rFonts w:eastAsia="Times New Roman"/>
          <w:szCs w:val="24"/>
          <w:lang w:eastAsia="ru-RU"/>
        </w:rPr>
        <w:t xml:space="preserve">    2) </w:t>
      </w:r>
      <w:r w:rsidRPr="00062ACF">
        <w:rPr>
          <w:rFonts w:eastAsia="Times New Roman"/>
          <w:szCs w:val="24"/>
          <w:lang w:eastAsia="ru-RU"/>
        </w:rPr>
        <w:t>Пластиковые бутылки</w:t>
      </w:r>
      <w:r w:rsidR="0092367A">
        <w:rPr>
          <w:rFonts w:eastAsia="Times New Roman"/>
          <w:szCs w:val="24"/>
          <w:lang w:eastAsia="ru-RU"/>
        </w:rPr>
        <w:t xml:space="preserve">   3) </w:t>
      </w:r>
      <w:r w:rsidRPr="00062ACF">
        <w:rPr>
          <w:rFonts w:eastAsia="Times New Roman"/>
          <w:szCs w:val="24"/>
          <w:lang w:eastAsia="ru-RU"/>
        </w:rPr>
        <w:t>Металлолом</w:t>
      </w:r>
    </w:p>
    <w:p w:rsidR="00062ACF" w:rsidRDefault="0092367A" w:rsidP="0092367A">
      <w:pPr>
        <w:spacing w:after="0"/>
        <w:ind w:left="1189"/>
        <w:contextualSpacing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4) </w:t>
      </w:r>
      <w:r w:rsidR="00062ACF" w:rsidRPr="00062ACF">
        <w:rPr>
          <w:rFonts w:eastAsia="Times New Roman"/>
          <w:szCs w:val="24"/>
          <w:lang w:eastAsia="ru-RU"/>
        </w:rPr>
        <w:t>Пищевые отходы</w:t>
      </w:r>
    </w:p>
    <w:p w:rsidR="008D4DAE" w:rsidRDefault="008D4DAE" w:rsidP="008D4DAE">
      <w:pPr>
        <w:spacing w:after="0"/>
        <w:ind w:left="1189"/>
        <w:contextualSpacing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Ответ ____________________________________________________________</w:t>
      </w:r>
    </w:p>
    <w:p w:rsidR="008D4DAE" w:rsidRPr="00062ACF" w:rsidRDefault="008D4DAE" w:rsidP="008D4DAE">
      <w:pPr>
        <w:spacing w:after="0"/>
        <w:contextualSpacing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62ACF" w:rsidRPr="00062ACF" w:rsidRDefault="00062ACF" w:rsidP="00062ACF">
      <w:pPr>
        <w:spacing w:after="0"/>
        <w:ind w:firstLine="709"/>
        <w:contextualSpacing/>
        <w:rPr>
          <w:rFonts w:eastAsia="Calibri"/>
          <w:b/>
          <w:szCs w:val="24"/>
        </w:rPr>
      </w:pPr>
      <w:r w:rsidRPr="00062ACF">
        <w:rPr>
          <w:rFonts w:eastAsia="Calibri"/>
          <w:b/>
          <w:szCs w:val="24"/>
        </w:rPr>
        <w:t>Задание 17.</w:t>
      </w:r>
      <w:r w:rsidRPr="00062ACF">
        <w:rPr>
          <w:rFonts w:ascii="Calibri" w:eastAsia="Calibri" w:hAnsi="Calibri"/>
          <w:sz w:val="22"/>
        </w:rPr>
        <w:t xml:space="preserve"> </w:t>
      </w:r>
      <w:r w:rsidRPr="00062ACF">
        <w:rPr>
          <w:rFonts w:eastAsia="Calibri"/>
          <w:b/>
          <w:szCs w:val="24"/>
        </w:rPr>
        <w:t>1 б.</w:t>
      </w:r>
    </w:p>
    <w:p w:rsidR="00062ACF" w:rsidRPr="00062ACF" w:rsidRDefault="00062ACF" w:rsidP="00062ACF">
      <w:pPr>
        <w:spacing w:after="0"/>
        <w:ind w:firstLine="709"/>
        <w:contextualSpacing/>
        <w:rPr>
          <w:rFonts w:eastAsia="Calibri"/>
          <w:szCs w:val="24"/>
        </w:rPr>
      </w:pPr>
      <w:r w:rsidRPr="00062ACF">
        <w:rPr>
          <w:rFonts w:eastAsia="Calibri"/>
          <w:szCs w:val="24"/>
        </w:rPr>
        <w:t>Из перечисленных организмов к гомойотермным (теплокровным) относятся (выберите два):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D4DAE" w:rsidTr="008D4DAE">
        <w:tc>
          <w:tcPr>
            <w:tcW w:w="4785" w:type="dxa"/>
          </w:tcPr>
          <w:p w:rsidR="008D4DAE" w:rsidRPr="00062ACF" w:rsidRDefault="008D4DAE" w:rsidP="008D4DAE">
            <w:pPr>
              <w:ind w:firstLine="709"/>
              <w:contextualSpacing/>
              <w:jc w:val="both"/>
              <w:rPr>
                <w:rFonts w:eastAsia="Calibri"/>
                <w:szCs w:val="24"/>
              </w:rPr>
            </w:pPr>
            <w:r w:rsidRPr="00062ACF">
              <w:rPr>
                <w:rFonts w:eastAsia="Calibri"/>
                <w:szCs w:val="24"/>
              </w:rPr>
              <w:t>а) окунь речной;</w:t>
            </w:r>
          </w:p>
          <w:p w:rsidR="008D4DAE" w:rsidRPr="00062ACF" w:rsidRDefault="008D4DAE" w:rsidP="008D4DAE">
            <w:pPr>
              <w:ind w:firstLine="709"/>
              <w:contextualSpacing/>
              <w:jc w:val="both"/>
              <w:rPr>
                <w:rFonts w:eastAsia="Calibri"/>
                <w:szCs w:val="24"/>
              </w:rPr>
            </w:pPr>
            <w:r w:rsidRPr="00062ACF">
              <w:rPr>
                <w:rFonts w:eastAsia="Calibri"/>
                <w:szCs w:val="24"/>
              </w:rPr>
              <w:t>б) лягушка озёрная;</w:t>
            </w:r>
          </w:p>
          <w:p w:rsidR="008D4DAE" w:rsidRPr="00062ACF" w:rsidRDefault="008D4DAE" w:rsidP="008D4DAE">
            <w:pPr>
              <w:ind w:firstLine="709"/>
              <w:contextualSpacing/>
              <w:jc w:val="both"/>
              <w:rPr>
                <w:rFonts w:eastAsia="Calibri"/>
                <w:szCs w:val="24"/>
              </w:rPr>
            </w:pPr>
            <w:r w:rsidRPr="00062ACF">
              <w:rPr>
                <w:rFonts w:eastAsia="Calibri"/>
                <w:szCs w:val="24"/>
              </w:rPr>
              <w:t>в) дельфин-белобочка;</w:t>
            </w:r>
          </w:p>
          <w:p w:rsidR="008D4DAE" w:rsidRPr="00062ACF" w:rsidRDefault="008D4DAE" w:rsidP="008D4DAE">
            <w:pPr>
              <w:ind w:firstLine="709"/>
              <w:contextualSpacing/>
              <w:jc w:val="both"/>
              <w:rPr>
                <w:rFonts w:eastAsia="Calibri"/>
                <w:szCs w:val="24"/>
              </w:rPr>
            </w:pPr>
            <w:r w:rsidRPr="00062ACF">
              <w:rPr>
                <w:rFonts w:eastAsia="Calibri"/>
                <w:szCs w:val="24"/>
              </w:rPr>
              <w:t>г) живородящая ящерица;</w:t>
            </w:r>
          </w:p>
          <w:p w:rsidR="008D4DAE" w:rsidRDefault="008D4DAE" w:rsidP="008D4DAE">
            <w:pPr>
              <w:ind w:firstLine="709"/>
              <w:contextualSpacing/>
              <w:jc w:val="both"/>
              <w:rPr>
                <w:rFonts w:eastAsia="Calibri"/>
                <w:szCs w:val="24"/>
              </w:rPr>
            </w:pPr>
            <w:r w:rsidRPr="00062ACF">
              <w:rPr>
                <w:rFonts w:eastAsia="Calibri"/>
                <w:szCs w:val="24"/>
              </w:rPr>
              <w:t>д) сосна обыкновенная;</w:t>
            </w:r>
          </w:p>
        </w:tc>
        <w:tc>
          <w:tcPr>
            <w:tcW w:w="4786" w:type="dxa"/>
          </w:tcPr>
          <w:p w:rsidR="008D4DAE" w:rsidRPr="00062ACF" w:rsidRDefault="008D4DAE" w:rsidP="008D4DAE">
            <w:pPr>
              <w:ind w:firstLine="709"/>
              <w:contextualSpacing/>
              <w:jc w:val="both"/>
              <w:rPr>
                <w:rFonts w:eastAsia="Calibri"/>
                <w:szCs w:val="24"/>
              </w:rPr>
            </w:pPr>
            <w:r w:rsidRPr="00062ACF">
              <w:rPr>
                <w:rFonts w:eastAsia="Calibri"/>
                <w:szCs w:val="24"/>
              </w:rPr>
              <w:t>е) ласточка городская;</w:t>
            </w:r>
          </w:p>
          <w:p w:rsidR="008D4DAE" w:rsidRPr="00062ACF" w:rsidRDefault="008D4DAE" w:rsidP="008D4DAE">
            <w:pPr>
              <w:ind w:firstLine="709"/>
              <w:contextualSpacing/>
              <w:jc w:val="both"/>
              <w:rPr>
                <w:rFonts w:eastAsia="Calibri"/>
                <w:szCs w:val="24"/>
              </w:rPr>
            </w:pPr>
            <w:r w:rsidRPr="00062ACF">
              <w:rPr>
                <w:rFonts w:eastAsia="Calibri"/>
                <w:szCs w:val="24"/>
              </w:rPr>
              <w:t>ж) инфузория-туфелька;</w:t>
            </w:r>
          </w:p>
          <w:p w:rsidR="008D4DAE" w:rsidRPr="00062ACF" w:rsidRDefault="008D4DAE" w:rsidP="008D4DAE">
            <w:pPr>
              <w:ind w:firstLine="709"/>
              <w:contextualSpacing/>
              <w:jc w:val="both"/>
              <w:rPr>
                <w:rFonts w:eastAsia="Calibri"/>
                <w:szCs w:val="24"/>
              </w:rPr>
            </w:pPr>
            <w:r w:rsidRPr="00062ACF">
              <w:rPr>
                <w:rFonts w:eastAsia="Calibri"/>
                <w:szCs w:val="24"/>
              </w:rPr>
              <w:t>з) болотная черепаха;</w:t>
            </w:r>
          </w:p>
          <w:p w:rsidR="008D4DAE" w:rsidRPr="00062ACF" w:rsidRDefault="008D4DAE" w:rsidP="008D4DAE">
            <w:pPr>
              <w:ind w:firstLine="709"/>
              <w:contextualSpacing/>
              <w:jc w:val="both"/>
              <w:rPr>
                <w:rFonts w:eastAsia="Calibri"/>
                <w:szCs w:val="24"/>
              </w:rPr>
            </w:pPr>
            <w:r w:rsidRPr="00062ACF">
              <w:rPr>
                <w:rFonts w:eastAsia="Calibri"/>
                <w:szCs w:val="24"/>
              </w:rPr>
              <w:t>и) пчела медоносная;</w:t>
            </w:r>
          </w:p>
          <w:p w:rsidR="008D4DAE" w:rsidRDefault="008D4DAE" w:rsidP="00062ACF">
            <w:pPr>
              <w:contextualSpacing/>
              <w:jc w:val="both"/>
              <w:rPr>
                <w:rFonts w:eastAsia="Calibri"/>
                <w:szCs w:val="24"/>
              </w:rPr>
            </w:pPr>
          </w:p>
        </w:tc>
      </w:tr>
    </w:tbl>
    <w:p w:rsidR="008D4DAE" w:rsidRDefault="008D4DAE" w:rsidP="00062ACF">
      <w:pPr>
        <w:spacing w:after="0"/>
        <w:ind w:firstLine="709"/>
        <w:contextualSpacing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Ответ _____________________________________________________________</w:t>
      </w:r>
    </w:p>
    <w:p w:rsidR="00062ACF" w:rsidRPr="00062ACF" w:rsidRDefault="00062ACF" w:rsidP="00062ACF">
      <w:pPr>
        <w:spacing w:after="0"/>
        <w:ind w:firstLine="709"/>
        <w:contextualSpacing/>
        <w:rPr>
          <w:rFonts w:eastAsia="Calibri"/>
          <w:szCs w:val="24"/>
        </w:rPr>
      </w:pPr>
      <w:r w:rsidRPr="00062ACF">
        <w:rPr>
          <w:rFonts w:eastAsia="Calibri"/>
          <w:b/>
          <w:szCs w:val="24"/>
        </w:rPr>
        <w:t>Задание 18.</w:t>
      </w:r>
      <w:r w:rsidRPr="00062ACF">
        <w:rPr>
          <w:rFonts w:ascii="Calibri" w:eastAsia="Calibri" w:hAnsi="Calibri"/>
          <w:sz w:val="22"/>
        </w:rPr>
        <w:t xml:space="preserve"> </w:t>
      </w:r>
      <w:r w:rsidRPr="00062ACF">
        <w:rPr>
          <w:rFonts w:eastAsia="Calibri"/>
          <w:b/>
          <w:szCs w:val="24"/>
        </w:rPr>
        <w:t>1 б.</w:t>
      </w:r>
    </w:p>
    <w:p w:rsidR="00062ACF" w:rsidRPr="00062ACF" w:rsidRDefault="00062ACF" w:rsidP="00062ACF">
      <w:pPr>
        <w:spacing w:after="0"/>
        <w:ind w:firstLine="709"/>
        <w:contextualSpacing/>
        <w:rPr>
          <w:rFonts w:eastAsia="Calibri"/>
          <w:szCs w:val="24"/>
        </w:rPr>
      </w:pPr>
      <w:r w:rsidRPr="00062ACF">
        <w:rPr>
          <w:rFonts w:eastAsia="Calibri"/>
          <w:szCs w:val="24"/>
        </w:rPr>
        <w:t>Основными причинами заиления озер являются (выбрать два варианта из шести предложенных):</w:t>
      </w:r>
    </w:p>
    <w:p w:rsidR="00062ACF" w:rsidRPr="00062ACF" w:rsidRDefault="00062ACF" w:rsidP="00062ACF">
      <w:pPr>
        <w:spacing w:after="0"/>
        <w:ind w:firstLine="709"/>
        <w:contextualSpacing/>
        <w:rPr>
          <w:rFonts w:eastAsia="Calibri"/>
          <w:szCs w:val="24"/>
        </w:rPr>
      </w:pPr>
      <w:r w:rsidRPr="00062ACF">
        <w:rPr>
          <w:rFonts w:eastAsia="Calibri"/>
          <w:szCs w:val="24"/>
        </w:rPr>
        <w:t xml:space="preserve">а) забор воды на орошение; </w:t>
      </w:r>
    </w:p>
    <w:p w:rsidR="00062ACF" w:rsidRPr="00062ACF" w:rsidRDefault="00062ACF" w:rsidP="00062ACF">
      <w:pPr>
        <w:spacing w:after="0"/>
        <w:ind w:firstLine="709"/>
        <w:contextualSpacing/>
        <w:rPr>
          <w:rFonts w:eastAsia="Calibri"/>
          <w:szCs w:val="24"/>
        </w:rPr>
      </w:pPr>
      <w:r w:rsidRPr="00062ACF">
        <w:rPr>
          <w:rFonts w:eastAsia="Calibri"/>
          <w:szCs w:val="24"/>
        </w:rPr>
        <w:t xml:space="preserve">б) высокая антропогенная нагрузка; </w:t>
      </w:r>
    </w:p>
    <w:p w:rsidR="00062ACF" w:rsidRPr="00062ACF" w:rsidRDefault="00062ACF" w:rsidP="00062ACF">
      <w:pPr>
        <w:spacing w:after="0"/>
        <w:ind w:firstLine="709"/>
        <w:contextualSpacing/>
        <w:rPr>
          <w:rFonts w:eastAsia="Calibri"/>
          <w:szCs w:val="24"/>
        </w:rPr>
      </w:pPr>
      <w:r w:rsidRPr="00062ACF">
        <w:rPr>
          <w:rFonts w:eastAsia="Calibri"/>
          <w:szCs w:val="24"/>
        </w:rPr>
        <w:t xml:space="preserve">в) увеличение поступления взвешенных веществ; </w:t>
      </w:r>
    </w:p>
    <w:p w:rsidR="00062ACF" w:rsidRPr="00062ACF" w:rsidRDefault="00062ACF" w:rsidP="00062ACF">
      <w:pPr>
        <w:spacing w:after="0"/>
        <w:ind w:firstLine="709"/>
        <w:contextualSpacing/>
        <w:rPr>
          <w:rFonts w:eastAsia="Calibri"/>
          <w:szCs w:val="24"/>
        </w:rPr>
      </w:pPr>
      <w:r w:rsidRPr="00062ACF">
        <w:rPr>
          <w:rFonts w:eastAsia="Calibri"/>
          <w:szCs w:val="24"/>
        </w:rPr>
        <w:t>г) загрязнение промышленными стоками;</w:t>
      </w:r>
    </w:p>
    <w:p w:rsidR="00062ACF" w:rsidRPr="00062ACF" w:rsidRDefault="00062ACF" w:rsidP="00062ACF">
      <w:pPr>
        <w:spacing w:after="0"/>
        <w:ind w:firstLine="709"/>
        <w:contextualSpacing/>
        <w:rPr>
          <w:rFonts w:eastAsia="Calibri"/>
          <w:szCs w:val="24"/>
        </w:rPr>
      </w:pPr>
      <w:r w:rsidRPr="00062ACF">
        <w:rPr>
          <w:rFonts w:eastAsia="Calibri"/>
          <w:szCs w:val="24"/>
        </w:rPr>
        <w:t>д) отложение наносов, приносимых притоками и образующихся от разрушения берегов;</w:t>
      </w:r>
    </w:p>
    <w:p w:rsidR="00062ACF" w:rsidRPr="00062ACF" w:rsidRDefault="00062ACF" w:rsidP="00062ACF">
      <w:pPr>
        <w:spacing w:after="0"/>
        <w:ind w:firstLine="709"/>
        <w:contextualSpacing/>
        <w:rPr>
          <w:rFonts w:eastAsia="Calibri"/>
          <w:szCs w:val="24"/>
        </w:rPr>
      </w:pPr>
      <w:r w:rsidRPr="00062ACF">
        <w:rPr>
          <w:rFonts w:eastAsia="Calibri"/>
          <w:szCs w:val="24"/>
        </w:rPr>
        <w:t>е) Застройка в санитарно-защитных зонах.</w:t>
      </w:r>
    </w:p>
    <w:p w:rsidR="00062ACF" w:rsidRPr="00062ACF" w:rsidRDefault="008D4DAE" w:rsidP="00062ACF">
      <w:pPr>
        <w:spacing w:after="0"/>
        <w:ind w:firstLine="709"/>
        <w:contextualSpacing/>
        <w:jc w:val="both"/>
        <w:rPr>
          <w:rFonts w:ascii="Calibri" w:eastAsia="Calibri" w:hAnsi="Calibri"/>
          <w:szCs w:val="24"/>
        </w:rPr>
      </w:pPr>
      <w:r>
        <w:rPr>
          <w:rFonts w:ascii="Calibri" w:eastAsia="Calibri" w:hAnsi="Calibri"/>
          <w:szCs w:val="24"/>
        </w:rPr>
        <w:t>Ответ ___________________________________________________________</w:t>
      </w:r>
    </w:p>
    <w:p w:rsidR="00062ACF" w:rsidRPr="00062ACF" w:rsidRDefault="00062ACF" w:rsidP="00062ACF">
      <w:pPr>
        <w:spacing w:after="0"/>
        <w:ind w:firstLine="709"/>
        <w:contextualSpacing/>
        <w:rPr>
          <w:rFonts w:eastAsia="Calibri"/>
          <w:b/>
          <w:szCs w:val="24"/>
        </w:rPr>
      </w:pPr>
      <w:r w:rsidRPr="00062ACF">
        <w:rPr>
          <w:rFonts w:eastAsia="Calibri"/>
          <w:b/>
          <w:szCs w:val="24"/>
        </w:rPr>
        <w:t>Задание 19.</w:t>
      </w:r>
      <w:r w:rsidRPr="00062ACF">
        <w:rPr>
          <w:rFonts w:ascii="Calibri" w:eastAsia="Calibri" w:hAnsi="Calibri"/>
          <w:sz w:val="22"/>
        </w:rPr>
        <w:t xml:space="preserve"> </w:t>
      </w:r>
      <w:r w:rsidRPr="00062ACF">
        <w:rPr>
          <w:rFonts w:eastAsia="Calibri"/>
          <w:b/>
          <w:szCs w:val="24"/>
        </w:rPr>
        <w:t>1 б.</w:t>
      </w:r>
    </w:p>
    <w:p w:rsidR="00062ACF" w:rsidRPr="00062ACF" w:rsidRDefault="00062ACF" w:rsidP="00062ACF">
      <w:pPr>
        <w:spacing w:after="0"/>
        <w:ind w:firstLine="709"/>
        <w:contextualSpacing/>
        <w:jc w:val="both"/>
        <w:rPr>
          <w:rFonts w:ascii="TimesNewRomanPS-BoldMT" w:eastAsia="Calibri" w:hAnsi="TimesNewRomanPS-BoldMT"/>
          <w:b/>
          <w:bCs/>
          <w:color w:val="000000"/>
          <w:szCs w:val="24"/>
        </w:rPr>
      </w:pPr>
      <w:r w:rsidRPr="00062ACF">
        <w:rPr>
          <w:rFonts w:ascii="TimesNewRomanPS-BoldMT" w:eastAsia="Calibri" w:hAnsi="TimesNewRomanPS-BoldMT"/>
          <w:b/>
          <w:bCs/>
          <w:color w:val="000000"/>
          <w:szCs w:val="24"/>
        </w:rPr>
        <w:t>Определите правильность представленного ниже утверждения и кратко письменно обоснуйте своё мнение.</w:t>
      </w:r>
    </w:p>
    <w:p w:rsidR="00062ACF" w:rsidRDefault="00062ACF" w:rsidP="00062ACF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062ACF">
        <w:rPr>
          <w:rFonts w:eastAsia="Calibri"/>
          <w:szCs w:val="24"/>
        </w:rPr>
        <w:t>Зимняя спячка, накопление в клетках раствора сахара или глицерина – это адаптации к холоду.</w:t>
      </w:r>
    </w:p>
    <w:p w:rsidR="0092367A" w:rsidRDefault="0092367A" w:rsidP="00062ACF">
      <w:pPr>
        <w:spacing w:after="0"/>
        <w:ind w:firstLine="709"/>
        <w:contextualSpacing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Ответ __________________________________________________________________</w:t>
      </w:r>
    </w:p>
    <w:p w:rsidR="0092367A" w:rsidRPr="00062ACF" w:rsidRDefault="0092367A" w:rsidP="0092367A">
      <w:pPr>
        <w:spacing w:after="0"/>
        <w:contextualSpacing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62ACF" w:rsidRPr="00062ACF" w:rsidRDefault="00062ACF" w:rsidP="00062ACF">
      <w:pPr>
        <w:spacing w:after="0"/>
        <w:ind w:firstLine="709"/>
        <w:contextualSpacing/>
        <w:rPr>
          <w:rFonts w:eastAsia="Calibri"/>
          <w:szCs w:val="24"/>
        </w:rPr>
      </w:pPr>
      <w:r w:rsidRPr="00062ACF">
        <w:rPr>
          <w:rFonts w:eastAsia="Calibri"/>
          <w:b/>
          <w:szCs w:val="24"/>
        </w:rPr>
        <w:t>Задание 20.</w:t>
      </w:r>
      <w:r w:rsidRPr="00062ACF">
        <w:rPr>
          <w:rFonts w:ascii="Calibri" w:eastAsia="Calibri" w:hAnsi="Calibri"/>
          <w:sz w:val="22"/>
        </w:rPr>
        <w:t xml:space="preserve"> </w:t>
      </w:r>
      <w:r w:rsidRPr="00062ACF">
        <w:rPr>
          <w:rFonts w:eastAsia="Calibri"/>
          <w:b/>
          <w:szCs w:val="24"/>
        </w:rPr>
        <w:t>1 б.</w:t>
      </w:r>
    </w:p>
    <w:p w:rsidR="00062ACF" w:rsidRPr="00062ACF" w:rsidRDefault="00062ACF" w:rsidP="00062ACF">
      <w:pPr>
        <w:spacing w:after="0"/>
        <w:ind w:firstLine="709"/>
        <w:contextualSpacing/>
        <w:rPr>
          <w:rFonts w:eastAsia="Calibri"/>
          <w:szCs w:val="24"/>
        </w:rPr>
      </w:pPr>
      <w:r w:rsidRPr="00062ACF">
        <w:rPr>
          <w:rFonts w:eastAsia="Calibri"/>
          <w:szCs w:val="24"/>
        </w:rPr>
        <w:t>Что считают показателями демографической структуры популяций у животных</w:t>
      </w:r>
      <w:r w:rsidRPr="00062ACF">
        <w:rPr>
          <w:rFonts w:ascii="Calibri" w:eastAsia="Calibri" w:hAnsi="Calibri"/>
          <w:sz w:val="22"/>
        </w:rPr>
        <w:t xml:space="preserve"> </w:t>
      </w:r>
      <w:r w:rsidRPr="00062ACF">
        <w:rPr>
          <w:rFonts w:eastAsia="Calibri"/>
          <w:szCs w:val="24"/>
        </w:rPr>
        <w:t>(выбрать два варианта из шести предложенных)?</w:t>
      </w:r>
    </w:p>
    <w:p w:rsidR="00062ACF" w:rsidRPr="00062ACF" w:rsidRDefault="00062ACF" w:rsidP="00062ACF">
      <w:pPr>
        <w:spacing w:after="0"/>
        <w:ind w:firstLine="709"/>
        <w:contextualSpacing/>
        <w:rPr>
          <w:rFonts w:eastAsia="Calibri"/>
          <w:szCs w:val="24"/>
        </w:rPr>
      </w:pPr>
      <w:r w:rsidRPr="00062ACF">
        <w:rPr>
          <w:rFonts w:eastAsia="Calibri"/>
          <w:szCs w:val="24"/>
        </w:rPr>
        <w:t>а)</w:t>
      </w:r>
      <w:r w:rsidRPr="00062ACF">
        <w:rPr>
          <w:rFonts w:ascii="Calibri" w:eastAsia="Calibri" w:hAnsi="Calibri"/>
          <w:sz w:val="22"/>
        </w:rPr>
        <w:t xml:space="preserve"> </w:t>
      </w:r>
      <w:r w:rsidRPr="00062ACF">
        <w:rPr>
          <w:rFonts w:eastAsia="Calibri"/>
          <w:szCs w:val="24"/>
        </w:rPr>
        <w:t>соотношение женских и мужских</w:t>
      </w:r>
      <w:bookmarkStart w:id="0" w:name="_GoBack"/>
      <w:bookmarkEnd w:id="0"/>
      <w:r w:rsidRPr="00062ACF">
        <w:rPr>
          <w:rFonts w:eastAsia="Calibri"/>
          <w:szCs w:val="24"/>
        </w:rPr>
        <w:t xml:space="preserve"> особей;</w:t>
      </w:r>
    </w:p>
    <w:p w:rsidR="00062ACF" w:rsidRPr="00062ACF" w:rsidRDefault="00062ACF" w:rsidP="00062ACF">
      <w:pPr>
        <w:spacing w:after="0"/>
        <w:ind w:firstLine="709"/>
        <w:contextualSpacing/>
        <w:rPr>
          <w:rFonts w:eastAsia="Calibri"/>
          <w:szCs w:val="24"/>
        </w:rPr>
      </w:pPr>
      <w:r w:rsidRPr="00062ACF">
        <w:rPr>
          <w:rFonts w:eastAsia="Calibri"/>
          <w:szCs w:val="24"/>
        </w:rPr>
        <w:t>б) изменение среды обитания популяции;</w:t>
      </w:r>
    </w:p>
    <w:p w:rsidR="00062ACF" w:rsidRPr="00062ACF" w:rsidRDefault="00062ACF" w:rsidP="00062ACF">
      <w:pPr>
        <w:spacing w:after="0"/>
        <w:ind w:firstLine="709"/>
        <w:contextualSpacing/>
        <w:rPr>
          <w:rFonts w:eastAsia="Calibri"/>
          <w:szCs w:val="24"/>
        </w:rPr>
      </w:pPr>
      <w:r w:rsidRPr="00062ACF">
        <w:rPr>
          <w:rFonts w:eastAsia="Calibri"/>
          <w:szCs w:val="24"/>
        </w:rPr>
        <w:t>в) смертность (скорость сокращения численности в результате гибели особей);</w:t>
      </w:r>
    </w:p>
    <w:p w:rsidR="00062ACF" w:rsidRPr="00062ACF" w:rsidRDefault="00062ACF" w:rsidP="00062ACF">
      <w:pPr>
        <w:spacing w:after="0"/>
        <w:ind w:firstLine="709"/>
        <w:contextualSpacing/>
        <w:rPr>
          <w:rFonts w:eastAsia="Calibri"/>
          <w:szCs w:val="24"/>
        </w:rPr>
      </w:pPr>
      <w:r w:rsidRPr="00062ACF">
        <w:rPr>
          <w:rFonts w:eastAsia="Calibri"/>
          <w:szCs w:val="24"/>
        </w:rPr>
        <w:t xml:space="preserve">г) площадь, занимаемая популяцией; </w:t>
      </w:r>
    </w:p>
    <w:p w:rsidR="00062ACF" w:rsidRPr="00062ACF" w:rsidRDefault="00062ACF" w:rsidP="00062ACF">
      <w:pPr>
        <w:spacing w:after="0"/>
        <w:ind w:firstLine="709"/>
        <w:contextualSpacing/>
        <w:rPr>
          <w:rFonts w:eastAsia="Calibri"/>
          <w:szCs w:val="24"/>
        </w:rPr>
      </w:pPr>
      <w:r w:rsidRPr="00062ACF">
        <w:rPr>
          <w:rFonts w:eastAsia="Calibri"/>
          <w:szCs w:val="24"/>
        </w:rPr>
        <w:t>д) природная зона, занимаемая популяцией;</w:t>
      </w:r>
    </w:p>
    <w:p w:rsidR="00AF69AB" w:rsidRDefault="00062ACF" w:rsidP="0092367A">
      <w:pPr>
        <w:spacing w:after="0"/>
        <w:ind w:firstLine="709"/>
        <w:contextualSpacing/>
        <w:rPr>
          <w:rFonts w:eastAsia="Calibri"/>
          <w:szCs w:val="24"/>
        </w:rPr>
      </w:pPr>
      <w:r w:rsidRPr="00062ACF">
        <w:rPr>
          <w:rFonts w:eastAsia="Calibri"/>
          <w:szCs w:val="24"/>
        </w:rPr>
        <w:t>е) наличие антропогенной нагрузки.</w:t>
      </w:r>
    </w:p>
    <w:p w:rsidR="0092367A" w:rsidRDefault="0092367A" w:rsidP="0092367A">
      <w:pPr>
        <w:spacing w:after="0"/>
        <w:ind w:firstLine="709"/>
        <w:contextualSpacing/>
      </w:pPr>
      <w:r>
        <w:rPr>
          <w:rFonts w:eastAsia="Calibri"/>
          <w:szCs w:val="24"/>
        </w:rPr>
        <w:t>Ответ ________________________________________________________________</w:t>
      </w:r>
    </w:p>
    <w:sectPr w:rsidR="009236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F41AC"/>
    <w:multiLevelType w:val="hybridMultilevel"/>
    <w:tmpl w:val="3CB8CB68"/>
    <w:lvl w:ilvl="0" w:tplc="DEB08BF8">
      <w:start w:val="1"/>
      <w:numFmt w:val="decimal"/>
      <w:lvlText w:val="%1)"/>
      <w:lvlJc w:val="left"/>
      <w:pPr>
        <w:ind w:left="11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906"/>
    <w:rsid w:val="00062ACF"/>
    <w:rsid w:val="00364BEF"/>
    <w:rsid w:val="003E6795"/>
    <w:rsid w:val="007255C2"/>
    <w:rsid w:val="00817906"/>
    <w:rsid w:val="008D4DAE"/>
    <w:rsid w:val="0092367A"/>
    <w:rsid w:val="00A8692A"/>
    <w:rsid w:val="00AF65FF"/>
    <w:rsid w:val="00B04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A03C5"/>
  <w15:docId w15:val="{9D7CA33F-127A-4BBD-8F5E-F3AA62F3D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6795"/>
  </w:style>
  <w:style w:type="paragraph" w:styleId="1">
    <w:name w:val="heading 1"/>
    <w:basedOn w:val="a"/>
    <w:next w:val="a"/>
    <w:link w:val="10"/>
    <w:uiPriority w:val="9"/>
    <w:qFormat/>
    <w:rsid w:val="003E6795"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679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E6795"/>
    <w:pPr>
      <w:keepNext/>
      <w:spacing w:before="240" w:after="60" w:line="240" w:lineRule="auto"/>
      <w:outlineLvl w:val="2"/>
    </w:pPr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E6795"/>
    <w:pPr>
      <w:keepNext/>
      <w:spacing w:before="240" w:after="60" w:line="240" w:lineRule="auto"/>
      <w:outlineLvl w:val="3"/>
    </w:pPr>
    <w:rPr>
      <w:rFonts w:eastAsiaTheme="majorEastAsia" w:cstheme="majorBid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3E6795"/>
    <w:pPr>
      <w:spacing w:before="240" w:after="60" w:line="240" w:lineRule="auto"/>
      <w:outlineLvl w:val="4"/>
    </w:pPr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3E6795"/>
    <w:pPr>
      <w:widowControl w:val="0"/>
      <w:tabs>
        <w:tab w:val="num" w:pos="1152"/>
      </w:tabs>
      <w:spacing w:before="240" w:after="60" w:line="240" w:lineRule="auto"/>
      <w:ind w:left="1152" w:hanging="432"/>
      <w:outlineLvl w:val="5"/>
    </w:pPr>
    <w:rPr>
      <w:rFonts w:eastAsiaTheme="majorEastAsia" w:cstheme="majorBidi"/>
      <w:b/>
      <w:bCs/>
      <w:color w:val="00000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3E6795"/>
    <w:pPr>
      <w:keepNext/>
      <w:keepLines/>
      <w:spacing w:before="200" w:after="0"/>
      <w:outlineLvl w:val="6"/>
    </w:pPr>
    <w:rPr>
      <w:rFonts w:ascii="Cambria" w:eastAsiaTheme="majorEastAsia" w:hAnsi="Cambria" w:cstheme="majorBidi"/>
      <w:i/>
      <w:iCs/>
      <w:color w:val="404040"/>
    </w:rPr>
  </w:style>
  <w:style w:type="paragraph" w:styleId="8">
    <w:name w:val="heading 8"/>
    <w:basedOn w:val="a"/>
    <w:next w:val="a"/>
    <w:link w:val="80"/>
    <w:semiHidden/>
    <w:unhideWhenUsed/>
    <w:qFormat/>
    <w:rsid w:val="003E6795"/>
    <w:pPr>
      <w:spacing w:before="240" w:after="60" w:line="240" w:lineRule="auto"/>
      <w:outlineLvl w:val="7"/>
    </w:pPr>
    <w:rPr>
      <w:rFonts w:eastAsiaTheme="majorEastAsia" w:cstheme="majorBidi"/>
      <w:i/>
      <w:iCs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3E6795"/>
    <w:pPr>
      <w:keepNext/>
      <w:spacing w:after="0" w:line="240" w:lineRule="auto"/>
      <w:jc w:val="both"/>
      <w:outlineLvl w:val="8"/>
    </w:pPr>
    <w:rPr>
      <w:rFonts w:eastAsiaTheme="majorEastAsia" w:cstheme="majorBidi"/>
      <w:b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6795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E679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3E6795"/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3E6795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3E6795"/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3E6795"/>
    <w:rPr>
      <w:rFonts w:ascii="Times New Roman" w:eastAsiaTheme="majorEastAsia" w:hAnsi="Times New Roman" w:cstheme="majorBidi"/>
      <w:b/>
      <w:bCs/>
      <w:color w:val="000000"/>
      <w:lang w:eastAsia="ru-RU"/>
    </w:rPr>
  </w:style>
  <w:style w:type="character" w:customStyle="1" w:styleId="70">
    <w:name w:val="Заголовок 7 Знак"/>
    <w:basedOn w:val="a0"/>
    <w:link w:val="7"/>
    <w:semiHidden/>
    <w:rsid w:val="003E6795"/>
    <w:rPr>
      <w:rFonts w:ascii="Cambria" w:eastAsiaTheme="majorEastAsia" w:hAnsi="Cambria" w:cstheme="majorBidi"/>
      <w:i/>
      <w:iCs/>
      <w:color w:val="404040"/>
    </w:rPr>
  </w:style>
  <w:style w:type="character" w:customStyle="1" w:styleId="80">
    <w:name w:val="Заголовок 8 Знак"/>
    <w:basedOn w:val="a0"/>
    <w:link w:val="8"/>
    <w:semiHidden/>
    <w:rsid w:val="003E6795"/>
    <w:rPr>
      <w:rFonts w:ascii="Times New Roman" w:eastAsiaTheme="majorEastAsia" w:hAnsi="Times New Roman" w:cstheme="majorBid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3E6795"/>
    <w:rPr>
      <w:rFonts w:ascii="Times New Roman" w:eastAsiaTheme="majorEastAsia" w:hAnsi="Times New Roman" w:cstheme="majorBidi"/>
      <w:bCs/>
      <w:sz w:val="28"/>
      <w:szCs w:val="24"/>
      <w:u w:val="single"/>
      <w:lang w:eastAsia="ru-RU"/>
    </w:rPr>
  </w:style>
  <w:style w:type="paragraph" w:styleId="a3">
    <w:name w:val="Title"/>
    <w:basedOn w:val="a"/>
    <w:link w:val="a4"/>
    <w:qFormat/>
    <w:rsid w:val="003E6795"/>
    <w:pPr>
      <w:spacing w:after="0" w:line="360" w:lineRule="auto"/>
      <w:jc w:val="center"/>
    </w:pPr>
    <w:rPr>
      <w:rFonts w:eastAsiaTheme="majorEastAsia" w:cstheme="majorBidi"/>
      <w:b/>
      <w:sz w:val="26"/>
      <w:szCs w:val="20"/>
      <w:lang w:val="x-none" w:eastAsia="x-none"/>
    </w:rPr>
  </w:style>
  <w:style w:type="character" w:customStyle="1" w:styleId="a4">
    <w:name w:val="Заголовок Знак"/>
    <w:basedOn w:val="a0"/>
    <w:link w:val="a3"/>
    <w:rsid w:val="003E6795"/>
    <w:rPr>
      <w:rFonts w:ascii="Times New Roman" w:eastAsiaTheme="majorEastAsia" w:hAnsi="Times New Roman" w:cstheme="majorBidi"/>
      <w:b/>
      <w:sz w:val="26"/>
      <w:szCs w:val="20"/>
      <w:lang w:val="x-none" w:eastAsia="x-none"/>
    </w:rPr>
  </w:style>
  <w:style w:type="paragraph" w:styleId="a5">
    <w:name w:val="Subtitle"/>
    <w:basedOn w:val="a"/>
    <w:link w:val="a6"/>
    <w:qFormat/>
    <w:rsid w:val="003E6795"/>
    <w:pPr>
      <w:spacing w:after="120" w:line="240" w:lineRule="auto"/>
      <w:jc w:val="center"/>
    </w:pPr>
    <w:rPr>
      <w:rFonts w:eastAsiaTheme="majorEastAsia" w:cstheme="majorBidi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3E6795"/>
    <w:rPr>
      <w:rFonts w:ascii="Times New Roman" w:eastAsiaTheme="majorEastAsia" w:hAnsi="Times New Roman" w:cstheme="majorBidi"/>
      <w:sz w:val="28"/>
      <w:szCs w:val="24"/>
      <w:lang w:eastAsia="ru-RU"/>
    </w:rPr>
  </w:style>
  <w:style w:type="character" w:styleId="a7">
    <w:name w:val="Strong"/>
    <w:qFormat/>
    <w:rsid w:val="003E6795"/>
    <w:rPr>
      <w:rFonts w:ascii="Times New Roman" w:hAnsi="Times New Roman" w:cs="Times New Roman" w:hint="default"/>
      <w:b/>
      <w:bCs/>
    </w:rPr>
  </w:style>
  <w:style w:type="paragraph" w:styleId="a8">
    <w:name w:val="List Paragraph"/>
    <w:basedOn w:val="a"/>
    <w:uiPriority w:val="34"/>
    <w:qFormat/>
    <w:rsid w:val="003E6795"/>
    <w:pPr>
      <w:ind w:left="720"/>
      <w:contextualSpacing/>
    </w:pPr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62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62ACF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8D4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6CC9A-0BB2-4190-9D68-59574D52F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1579</Words>
  <Characters>9005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Чазова Лариса Алексеевна</cp:lastModifiedBy>
  <cp:revision>5</cp:revision>
  <dcterms:created xsi:type="dcterms:W3CDTF">2018-09-17T17:58:00Z</dcterms:created>
  <dcterms:modified xsi:type="dcterms:W3CDTF">2018-10-18T09:03:00Z</dcterms:modified>
</cp:coreProperties>
</file>